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B1" w:rsidRPr="0061160E" w:rsidRDefault="00262E32" w:rsidP="002973B1">
      <w:pPr>
        <w:spacing w:line="232" w:lineRule="auto"/>
        <w:rPr>
          <w:rFonts w:ascii="Bookman Old Style" w:eastAsia="Verdana" w:hAnsi="Bookman Old Style" w:cs="Segoe UI"/>
          <w:b/>
        </w:rPr>
      </w:pPr>
      <w:r w:rsidRPr="0061160E">
        <w:rPr>
          <w:rFonts w:ascii="Bookman Old Style" w:eastAsia="Verdana" w:hAnsi="Bookman Old Style" w:cs="Segoe UI"/>
          <w:b/>
        </w:rPr>
        <w:t>LEI Nº 486</w:t>
      </w:r>
      <w:r w:rsidR="002973B1" w:rsidRPr="0061160E">
        <w:rPr>
          <w:rFonts w:ascii="Bookman Old Style" w:eastAsia="Verdana" w:hAnsi="Bookman Old Style" w:cs="Segoe UI"/>
          <w:b/>
        </w:rPr>
        <w:t>, DE 30 DE MAIO DE 2019.</w:t>
      </w:r>
    </w:p>
    <w:p w:rsidR="00E104B9" w:rsidRPr="0061160E" w:rsidRDefault="00E104B9" w:rsidP="00E104B9">
      <w:pPr>
        <w:spacing w:line="360" w:lineRule="auto"/>
        <w:jc w:val="both"/>
        <w:rPr>
          <w:rFonts w:ascii="Bookman Old Style" w:hAnsi="Bookman Old Style" w:cs="Tahoma"/>
          <w:color w:val="000000"/>
        </w:rPr>
      </w:pPr>
    </w:p>
    <w:p w:rsidR="00E104B9" w:rsidRPr="0061160E" w:rsidRDefault="00E104B9" w:rsidP="00E104B9">
      <w:pPr>
        <w:spacing w:line="360" w:lineRule="auto"/>
        <w:ind w:left="2552"/>
        <w:jc w:val="both"/>
        <w:rPr>
          <w:rFonts w:ascii="Bookman Old Style" w:hAnsi="Bookman Old Style" w:cs="Tahoma"/>
          <w:b/>
          <w:color w:val="000000"/>
        </w:rPr>
      </w:pPr>
      <w:r w:rsidRPr="0061160E">
        <w:rPr>
          <w:rFonts w:ascii="Bookman Old Style" w:hAnsi="Bookman Old Style" w:cs="Tahoma"/>
          <w:b/>
          <w:color w:val="000000"/>
        </w:rPr>
        <w:t>EMENTA:</w:t>
      </w:r>
      <w:r w:rsidRPr="0061160E">
        <w:rPr>
          <w:rFonts w:ascii="Bookman Old Style" w:hAnsi="Bookman Old Style" w:cs="Tahoma"/>
          <w:b/>
          <w:color w:val="000000"/>
        </w:rPr>
        <w:tab/>
      </w:r>
      <w:r w:rsidRPr="0061160E">
        <w:rPr>
          <w:rFonts w:ascii="Bookman Old Style" w:hAnsi="Bookman Old Style" w:cs="Tahoma"/>
          <w:b/>
          <w:color w:val="000000"/>
        </w:rPr>
        <w:tab/>
      </w:r>
    </w:p>
    <w:p w:rsidR="00CA0AA2" w:rsidRPr="0061160E" w:rsidRDefault="00CA0AA2" w:rsidP="00E104B9">
      <w:pPr>
        <w:spacing w:line="360" w:lineRule="auto"/>
        <w:ind w:left="2552"/>
        <w:jc w:val="both"/>
        <w:rPr>
          <w:rFonts w:ascii="Bookman Old Style" w:hAnsi="Bookman Old Style" w:cs="Tahoma"/>
          <w:b/>
          <w:color w:val="000000"/>
        </w:rPr>
      </w:pPr>
      <w:bookmarkStart w:id="0" w:name="_GoBack"/>
      <w:bookmarkEnd w:id="0"/>
    </w:p>
    <w:p w:rsidR="00E104B9" w:rsidRPr="0061160E" w:rsidRDefault="00262E32" w:rsidP="00E104B9">
      <w:pPr>
        <w:spacing w:line="360" w:lineRule="auto"/>
        <w:ind w:left="2552"/>
        <w:jc w:val="both"/>
        <w:rPr>
          <w:rFonts w:ascii="Bookman Old Style" w:hAnsi="Bookman Old Style" w:cs="Tahoma"/>
          <w:b/>
          <w:color w:val="000000"/>
        </w:rPr>
      </w:pPr>
      <w:r w:rsidRPr="0061160E">
        <w:rPr>
          <w:rFonts w:ascii="Bookman Old Style" w:hAnsi="Bookman Old Style" w:cs="Tahoma"/>
          <w:b/>
          <w:color w:val="000000"/>
        </w:rPr>
        <w:t>“</w:t>
      </w:r>
      <w:r w:rsidR="00E104B9" w:rsidRPr="0061160E">
        <w:rPr>
          <w:rFonts w:ascii="Bookman Old Style" w:hAnsi="Bookman Old Style" w:cs="Tahoma"/>
          <w:b/>
          <w:color w:val="000000"/>
        </w:rPr>
        <w:t>DISPÕE SOBRE O PLANO DE CARGOS, FUNÇÕES, CARREIRAS E SALÁRIOS DOS SERVIDORES EFETIVOS DA CÂMARA MUNICIPAL DE CAMPO REDONDO/RN, E DÁ OUTRAS PROVIDÊNCIAS”.</w:t>
      </w:r>
    </w:p>
    <w:p w:rsidR="00E104B9" w:rsidRPr="0061160E" w:rsidRDefault="00E104B9" w:rsidP="00E104B9">
      <w:pPr>
        <w:spacing w:line="360" w:lineRule="auto"/>
        <w:ind w:left="3969"/>
        <w:jc w:val="both"/>
        <w:rPr>
          <w:rFonts w:ascii="Bookman Old Style" w:hAnsi="Bookman Old Style" w:cs="Tahoma"/>
          <w:color w:val="000000"/>
        </w:rPr>
      </w:pPr>
    </w:p>
    <w:p w:rsidR="00E104B9" w:rsidRPr="0061160E" w:rsidRDefault="00E104B9" w:rsidP="00E104B9">
      <w:pPr>
        <w:spacing w:line="360" w:lineRule="auto"/>
        <w:ind w:firstLine="708"/>
        <w:jc w:val="both"/>
        <w:rPr>
          <w:rFonts w:ascii="Bookman Old Style" w:hAnsi="Bookman Old Style" w:cs="Tahoma"/>
          <w:lang w:eastAsia="en-US"/>
        </w:rPr>
      </w:pPr>
      <w:r w:rsidRPr="0061160E">
        <w:rPr>
          <w:rFonts w:ascii="Bookman Old Style" w:hAnsi="Bookman Old Style" w:cs="Tahoma"/>
          <w:lang w:eastAsia="en-US"/>
        </w:rPr>
        <w:t xml:space="preserve">O </w:t>
      </w:r>
      <w:r w:rsidRPr="0061160E">
        <w:rPr>
          <w:rFonts w:ascii="Bookman Old Style" w:hAnsi="Bookman Old Style" w:cs="Tahoma"/>
          <w:b/>
          <w:lang w:eastAsia="en-US"/>
        </w:rPr>
        <w:t xml:space="preserve">PREFEITO MUNICIPAL DE CAMPO REDONDO, </w:t>
      </w:r>
      <w:r w:rsidRPr="0061160E">
        <w:rPr>
          <w:rFonts w:ascii="Bookman Old Style" w:hAnsi="Bookman Old Style" w:cs="Tahoma"/>
          <w:lang w:eastAsia="en-US"/>
        </w:rPr>
        <w:t xml:space="preserve">Estado do Rio Grande do Norte, no uso de suas atribuições legais, atendendo </w:t>
      </w:r>
      <w:r w:rsidRPr="0061160E">
        <w:rPr>
          <w:rFonts w:ascii="Bookman Old Style" w:hAnsi="Bookman Old Style" w:cs="Tahoma"/>
          <w:b/>
          <w:lang w:eastAsia="en-US"/>
        </w:rPr>
        <w:t>INICIATIVA DO PODER LEGISLATIVO</w:t>
      </w:r>
      <w:r w:rsidRPr="0061160E">
        <w:rPr>
          <w:rFonts w:ascii="Bookman Old Style" w:hAnsi="Bookman Old Style" w:cs="Tahoma"/>
          <w:lang w:eastAsia="en-US"/>
        </w:rPr>
        <w:t xml:space="preserve">, faz saber que a Câmara aprovou e </w:t>
      </w:r>
      <w:r w:rsidRPr="0061160E">
        <w:rPr>
          <w:rFonts w:ascii="Bookman Old Style" w:hAnsi="Bookman Old Style" w:cs="Tahoma"/>
          <w:b/>
          <w:lang w:eastAsia="en-US"/>
        </w:rPr>
        <w:t xml:space="preserve">EU </w:t>
      </w:r>
      <w:proofErr w:type="gramStart"/>
      <w:r w:rsidRPr="0061160E">
        <w:rPr>
          <w:rFonts w:ascii="Bookman Old Style" w:hAnsi="Bookman Old Style" w:cs="Tahoma"/>
          <w:b/>
          <w:lang w:eastAsia="en-US"/>
        </w:rPr>
        <w:t>SANCIONO</w:t>
      </w:r>
      <w:r w:rsidRPr="0061160E">
        <w:rPr>
          <w:rFonts w:ascii="Bookman Old Style" w:hAnsi="Bookman Old Style" w:cs="Tahoma"/>
          <w:lang w:eastAsia="en-US"/>
        </w:rPr>
        <w:t>,</w:t>
      </w:r>
      <w:proofErr w:type="gramEnd"/>
      <w:r w:rsidRPr="0061160E">
        <w:rPr>
          <w:rFonts w:ascii="Bookman Old Style" w:hAnsi="Bookman Old Style" w:cs="Tahoma"/>
          <w:lang w:eastAsia="en-US"/>
        </w:rPr>
        <w:t xml:space="preserve"> a seguinte </w:t>
      </w:r>
      <w:r w:rsidRPr="0061160E">
        <w:rPr>
          <w:rFonts w:ascii="Bookman Old Style" w:hAnsi="Bookman Old Style" w:cs="Tahoma"/>
          <w:b/>
          <w:lang w:eastAsia="en-US"/>
        </w:rPr>
        <w:t>LEI</w:t>
      </w:r>
      <w:r w:rsidRPr="0061160E">
        <w:rPr>
          <w:rFonts w:ascii="Bookman Old Style" w:hAnsi="Bookman Old Style" w:cs="Tahoma"/>
          <w:lang w:eastAsia="en-US"/>
        </w:rPr>
        <w:t>:</w:t>
      </w:r>
    </w:p>
    <w:p w:rsidR="00E104B9" w:rsidRPr="0061160E" w:rsidRDefault="00E104B9" w:rsidP="00E104B9">
      <w:pPr>
        <w:spacing w:line="360" w:lineRule="auto"/>
        <w:ind w:firstLine="708"/>
        <w:jc w:val="both"/>
        <w:rPr>
          <w:rFonts w:ascii="Bookman Old Style" w:hAnsi="Bookman Old Style" w:cs="Tahoma"/>
          <w:color w:val="000000"/>
        </w:rPr>
      </w:pPr>
    </w:p>
    <w:p w:rsidR="00E104B9" w:rsidRPr="0061160E" w:rsidRDefault="00E104B9" w:rsidP="00E104B9">
      <w:pPr>
        <w:spacing w:line="360" w:lineRule="auto"/>
        <w:jc w:val="center"/>
        <w:rPr>
          <w:rFonts w:ascii="Bookman Old Style" w:hAnsi="Bookman Old Style" w:cs="Tahoma"/>
          <w:b/>
          <w:color w:val="000000"/>
          <w:u w:val="single"/>
        </w:rPr>
      </w:pPr>
      <w:r w:rsidRPr="0061160E">
        <w:rPr>
          <w:rFonts w:ascii="Bookman Old Style" w:hAnsi="Bookman Old Style" w:cs="Tahoma"/>
          <w:b/>
          <w:color w:val="000000"/>
          <w:u w:val="single"/>
        </w:rPr>
        <w:t>SEÇÃO I</w:t>
      </w:r>
    </w:p>
    <w:p w:rsidR="00E104B9" w:rsidRPr="0061160E" w:rsidRDefault="00E104B9" w:rsidP="00E104B9">
      <w:pPr>
        <w:spacing w:line="360" w:lineRule="auto"/>
        <w:jc w:val="center"/>
        <w:rPr>
          <w:rFonts w:ascii="Bookman Old Style" w:hAnsi="Bookman Old Style" w:cs="Tahoma"/>
          <w:b/>
          <w:color w:val="000000"/>
        </w:rPr>
      </w:pPr>
      <w:r w:rsidRPr="0061160E">
        <w:rPr>
          <w:rFonts w:ascii="Bookman Old Style" w:hAnsi="Bookman Old Style" w:cs="Tahoma"/>
          <w:b/>
          <w:color w:val="000000"/>
        </w:rPr>
        <w:t>CAPÍTULO I</w:t>
      </w:r>
    </w:p>
    <w:p w:rsidR="00E104B9" w:rsidRPr="0061160E" w:rsidRDefault="00E104B9" w:rsidP="00E104B9">
      <w:pPr>
        <w:spacing w:line="360" w:lineRule="auto"/>
        <w:jc w:val="center"/>
        <w:rPr>
          <w:rFonts w:ascii="Bookman Old Style" w:hAnsi="Bookman Old Style" w:cs="Tahoma"/>
          <w:b/>
          <w:color w:val="000000"/>
        </w:rPr>
      </w:pPr>
      <w:r w:rsidRPr="0061160E">
        <w:rPr>
          <w:rFonts w:ascii="Bookman Old Style" w:hAnsi="Bookman Old Style" w:cs="Tahoma"/>
          <w:b/>
          <w:color w:val="000000"/>
        </w:rPr>
        <w:t>DAS DISPOSIÇÕES PRELIMINARES</w:t>
      </w:r>
    </w:p>
    <w:p w:rsidR="00262E32" w:rsidRPr="0061160E" w:rsidRDefault="00262E32" w:rsidP="00E104B9">
      <w:pPr>
        <w:spacing w:line="360" w:lineRule="auto"/>
        <w:jc w:val="center"/>
        <w:rPr>
          <w:rFonts w:ascii="Bookman Old Style" w:hAnsi="Bookman Old Style" w:cs="Tahoma"/>
          <w:b/>
          <w:color w:val="000000"/>
        </w:rPr>
      </w:pP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b/>
          <w:color w:val="000000"/>
        </w:rPr>
        <w:t>Art. 1° -</w:t>
      </w:r>
      <w:r w:rsidRPr="0061160E">
        <w:rPr>
          <w:rFonts w:ascii="Bookman Old Style" w:hAnsi="Bookman Old Style" w:cs="Tahoma"/>
          <w:color w:val="000000"/>
        </w:rPr>
        <w:t xml:space="preserve"> Fica adotado na CÂMARA MUNICIPAL DE CAMPO REDONDO/RN o Plano de Cargos, Funções, Carreiras e Salários dos seus Servidores Efetivos, estabelecido de acordo com os ditames desta Lei, em respeito às normas do Regimento Interno e da Lei Orgânica Municipal.</w:t>
      </w:r>
    </w:p>
    <w:p w:rsidR="00E104B9" w:rsidRPr="0061160E" w:rsidRDefault="00E104B9" w:rsidP="00E104B9">
      <w:pPr>
        <w:spacing w:line="360" w:lineRule="auto"/>
        <w:jc w:val="both"/>
        <w:rPr>
          <w:rFonts w:ascii="Bookman Old Style" w:hAnsi="Bookman Old Style" w:cs="Tahoma"/>
          <w:color w:val="000000"/>
        </w:rPr>
      </w:pP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b/>
          <w:color w:val="000000"/>
        </w:rPr>
        <w:t xml:space="preserve">Art. 2° - </w:t>
      </w:r>
      <w:r w:rsidRPr="0061160E">
        <w:rPr>
          <w:rFonts w:ascii="Bookman Old Style" w:hAnsi="Bookman Old Style" w:cs="Tahoma"/>
          <w:color w:val="000000"/>
        </w:rPr>
        <w:t>São definições, para a aplicação deste plano:</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 xml:space="preserve">I - Quadro de Funcionários Públicos, ou simplesmente Quadro de Pessoal da Câmara o conjunto de funcionários investidos em cargos públicos integrantes de sua organização, na forma prevista neste Plano </w:t>
      </w:r>
      <w:r w:rsidRPr="0061160E">
        <w:rPr>
          <w:rFonts w:ascii="Bookman Old Style" w:hAnsi="Bookman Old Style" w:cs="Tahoma"/>
          <w:color w:val="000000"/>
        </w:rPr>
        <w:lastRenderedPageBreak/>
        <w:t>ou em forma legal anterior, para o exercício das respectivas funções, inerentes a cada um de seus órgãos;</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II- Constitui Quadro Funcional Administrativo Auxiliar da Câmara, o conjunto de cargos públicos criados neste Plano, que integram a sua Organização Funcional;</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III- Servidor Público da Câmara Municipal é a pessoa legalmente investida em cargo público criado neste Plano;</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 xml:space="preserve">IV- Cargo Público é o lugar instituído na Organização Funcional da Câmara em relação às suas funções administrativas auxiliares, com denominação própria, atribuições específicas e vencimento correspondente, provido por funcionário público na forma estabelecida nesta Resolução;           </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V- Função de Confiança é a função de atividade de direção de cargo efetivo de categoria funcional mais alta que lhe torna própria, e de direção de Departamento gerando, pelo desempenho, a gratificação de função;</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VI- Categoria Funcional é o agrupamento dos cargos de mesma denominação, segundo a sua natureza, funções e hierarquia;</w:t>
      </w:r>
    </w:p>
    <w:p w:rsidR="00E104B9" w:rsidRPr="0061160E" w:rsidRDefault="00E104B9" w:rsidP="00E104B9">
      <w:pPr>
        <w:tabs>
          <w:tab w:val="left" w:pos="1853"/>
        </w:tabs>
        <w:spacing w:line="360" w:lineRule="auto"/>
        <w:jc w:val="both"/>
        <w:rPr>
          <w:rFonts w:ascii="Bookman Old Style" w:hAnsi="Bookman Old Style" w:cs="Tahoma"/>
          <w:color w:val="000000"/>
        </w:rPr>
      </w:pPr>
      <w:r w:rsidRPr="0061160E">
        <w:rPr>
          <w:rFonts w:ascii="Bookman Old Style" w:hAnsi="Bookman Old Style" w:cs="Tahoma"/>
          <w:color w:val="000000"/>
        </w:rPr>
        <w:t>VII- Carreira é a forma de progressão de funcionário público dentro do quadro de pessoal da Câmara Municipal, com organização dos cargos em classes, padrões e níveis hierarquizados em valorização;</w:t>
      </w:r>
    </w:p>
    <w:p w:rsidR="00E104B9" w:rsidRPr="0061160E" w:rsidRDefault="00E104B9" w:rsidP="00E104B9">
      <w:pPr>
        <w:tabs>
          <w:tab w:val="left" w:pos="2025"/>
        </w:tabs>
        <w:spacing w:line="360" w:lineRule="auto"/>
        <w:jc w:val="both"/>
        <w:rPr>
          <w:rFonts w:ascii="Bookman Old Style" w:hAnsi="Bookman Old Style" w:cs="Tahoma"/>
          <w:color w:val="000000"/>
        </w:rPr>
      </w:pPr>
      <w:r w:rsidRPr="0061160E">
        <w:rPr>
          <w:rFonts w:ascii="Bookman Old Style" w:hAnsi="Bookman Old Style" w:cs="Tahoma"/>
          <w:color w:val="000000"/>
        </w:rPr>
        <w:t>VIII- Classe é a divisão dos cargos em graduação de retribuição pecuniária ou vencimento, bem como a hierarquia funcional, podendo constituir-se na promoção do funcionário dentro do seu grupo ocupacional de carreira;</w:t>
      </w:r>
    </w:p>
    <w:p w:rsidR="00E104B9" w:rsidRPr="0061160E" w:rsidRDefault="00E104B9" w:rsidP="00E104B9">
      <w:pPr>
        <w:tabs>
          <w:tab w:val="left" w:pos="2025"/>
        </w:tabs>
        <w:spacing w:line="360" w:lineRule="auto"/>
        <w:jc w:val="both"/>
        <w:rPr>
          <w:rFonts w:ascii="Bookman Old Style" w:hAnsi="Bookman Old Style" w:cs="Tahoma"/>
          <w:color w:val="000000"/>
        </w:rPr>
      </w:pPr>
      <w:r w:rsidRPr="0061160E">
        <w:rPr>
          <w:rFonts w:ascii="Bookman Old Style" w:hAnsi="Bookman Old Style" w:cs="Tahoma"/>
          <w:color w:val="000000"/>
        </w:rPr>
        <w:t>IX- Padrão é o marco ou identificação numérica dos cargos em relação a sua respectiva retribuição pecuniária ou vencimento, bem como na hierarquia funcional, podendo constituir-se na promoção de funcionário dentro do seu grupo ocupacional de carreira;</w:t>
      </w:r>
    </w:p>
    <w:p w:rsidR="00E104B9" w:rsidRPr="0061160E" w:rsidRDefault="00E104B9" w:rsidP="00E104B9">
      <w:pPr>
        <w:tabs>
          <w:tab w:val="left" w:pos="2025"/>
        </w:tabs>
        <w:spacing w:line="360" w:lineRule="auto"/>
        <w:jc w:val="both"/>
        <w:rPr>
          <w:rFonts w:ascii="Bookman Old Style" w:hAnsi="Bookman Old Style" w:cs="Tahoma"/>
          <w:color w:val="000000"/>
        </w:rPr>
      </w:pPr>
      <w:r w:rsidRPr="0061160E">
        <w:rPr>
          <w:rFonts w:ascii="Bookman Old Style" w:hAnsi="Bookman Old Style" w:cs="Tahoma"/>
          <w:color w:val="000000"/>
        </w:rPr>
        <w:lastRenderedPageBreak/>
        <w:t>X- Promoção horizontal é a passagem de uma classe para outra imediatamente superior, obedecido ao posicionamento no padrão e respectivos níveis;</w:t>
      </w:r>
    </w:p>
    <w:p w:rsidR="00E104B9" w:rsidRPr="0061160E" w:rsidRDefault="00E104B9" w:rsidP="00E104B9">
      <w:pPr>
        <w:tabs>
          <w:tab w:val="left" w:pos="2025"/>
        </w:tabs>
        <w:spacing w:line="360" w:lineRule="auto"/>
        <w:jc w:val="both"/>
        <w:rPr>
          <w:rFonts w:ascii="Bookman Old Style" w:hAnsi="Bookman Old Style" w:cs="Tahoma"/>
          <w:color w:val="000000"/>
        </w:rPr>
      </w:pPr>
      <w:r w:rsidRPr="0061160E">
        <w:rPr>
          <w:rFonts w:ascii="Bookman Old Style" w:hAnsi="Bookman Old Style" w:cs="Tahoma"/>
          <w:color w:val="000000"/>
        </w:rPr>
        <w:t>XI- Função Administrativa é o conjunto de atribuições político-administrativas próprias da Mesa Diretora ou Presidência da Câmara, estabelecidas no seu Regimento Interno;</w:t>
      </w:r>
    </w:p>
    <w:p w:rsidR="00E104B9" w:rsidRPr="0061160E" w:rsidRDefault="00E104B9" w:rsidP="00E104B9">
      <w:pPr>
        <w:tabs>
          <w:tab w:val="left" w:pos="1843"/>
          <w:tab w:val="left" w:pos="1985"/>
          <w:tab w:val="decimal" w:pos="2127"/>
        </w:tabs>
        <w:spacing w:line="360" w:lineRule="auto"/>
        <w:jc w:val="both"/>
        <w:rPr>
          <w:rFonts w:ascii="Bookman Old Style" w:hAnsi="Bookman Old Style" w:cs="Tahoma"/>
          <w:color w:val="000000"/>
        </w:rPr>
      </w:pPr>
      <w:r w:rsidRPr="0061160E">
        <w:rPr>
          <w:rFonts w:ascii="Bookman Old Style" w:hAnsi="Bookman Old Style" w:cs="Tahoma"/>
          <w:color w:val="000000"/>
        </w:rPr>
        <w:t>XII- Função Administrativa Auxiliar</w:t>
      </w:r>
      <w:proofErr w:type="gramStart"/>
      <w:r w:rsidRPr="0061160E">
        <w:rPr>
          <w:rFonts w:ascii="Bookman Old Style" w:hAnsi="Bookman Old Style" w:cs="Tahoma"/>
          <w:color w:val="000000"/>
        </w:rPr>
        <w:t>, é</w:t>
      </w:r>
      <w:proofErr w:type="gramEnd"/>
      <w:r w:rsidRPr="0061160E">
        <w:rPr>
          <w:rFonts w:ascii="Bookman Old Style" w:hAnsi="Bookman Old Style" w:cs="Tahoma"/>
          <w:color w:val="000000"/>
        </w:rPr>
        <w:t xml:space="preserve"> o conjunto de atribuições administrativas auxiliares, nestas entendidas ainda a assistência político-administrativa e o assessoramento jurídico e técnico-legislativo, conferidas aos funcionários, através dos cargos públicos;</w:t>
      </w:r>
    </w:p>
    <w:p w:rsidR="00E104B9" w:rsidRPr="0061160E" w:rsidRDefault="00E104B9" w:rsidP="00E104B9">
      <w:pPr>
        <w:tabs>
          <w:tab w:val="left" w:pos="2025"/>
        </w:tabs>
        <w:spacing w:line="360" w:lineRule="auto"/>
        <w:jc w:val="both"/>
        <w:rPr>
          <w:rFonts w:ascii="Bookman Old Style" w:hAnsi="Bookman Old Style" w:cs="Tahoma"/>
          <w:color w:val="000000"/>
        </w:rPr>
      </w:pPr>
      <w:r w:rsidRPr="0061160E">
        <w:rPr>
          <w:rFonts w:ascii="Bookman Old Style" w:hAnsi="Bookman Old Style" w:cs="Tahoma"/>
          <w:color w:val="000000"/>
        </w:rPr>
        <w:t>XIII- Vencimento é a retribuição mensal devida ao funcionário pelo efetivo exercício do cargo, correspondente à sua localização dentro do quadro próprio da Câmara Municipal;</w:t>
      </w:r>
    </w:p>
    <w:p w:rsidR="00E104B9" w:rsidRPr="0061160E" w:rsidRDefault="00E104B9" w:rsidP="00E104B9">
      <w:pPr>
        <w:tabs>
          <w:tab w:val="left" w:pos="2025"/>
        </w:tabs>
        <w:spacing w:line="360" w:lineRule="auto"/>
        <w:jc w:val="both"/>
        <w:rPr>
          <w:rFonts w:ascii="Bookman Old Style" w:hAnsi="Bookman Old Style" w:cs="Tahoma"/>
          <w:color w:val="000000"/>
        </w:rPr>
      </w:pPr>
      <w:r w:rsidRPr="0061160E">
        <w:rPr>
          <w:rFonts w:ascii="Bookman Old Style" w:hAnsi="Bookman Old Style" w:cs="Tahoma"/>
          <w:color w:val="000000"/>
        </w:rPr>
        <w:t>XIV- Remuneração em sentido específico é a abrangência de todos os valores em pecúnia ou não, que o Funcionário percebe mensalmente pelo trabalho, envolvendo, portanto, os vencimentos e outras vantagens variáveis;</w:t>
      </w:r>
    </w:p>
    <w:p w:rsidR="00E104B9" w:rsidRPr="0061160E" w:rsidRDefault="00E104B9" w:rsidP="00E104B9">
      <w:pPr>
        <w:tabs>
          <w:tab w:val="left" w:pos="1843"/>
          <w:tab w:val="left" w:pos="2025"/>
        </w:tabs>
        <w:spacing w:line="360" w:lineRule="auto"/>
        <w:jc w:val="both"/>
        <w:rPr>
          <w:rFonts w:ascii="Bookman Old Style" w:hAnsi="Bookman Old Style" w:cs="Tahoma"/>
          <w:color w:val="000000"/>
        </w:rPr>
      </w:pPr>
    </w:p>
    <w:p w:rsidR="00E104B9" w:rsidRPr="0061160E" w:rsidRDefault="00E104B9" w:rsidP="00E104B9">
      <w:pPr>
        <w:tabs>
          <w:tab w:val="left" w:pos="1843"/>
          <w:tab w:val="left" w:pos="2025"/>
        </w:tabs>
        <w:spacing w:line="360" w:lineRule="auto"/>
        <w:jc w:val="both"/>
        <w:rPr>
          <w:rFonts w:ascii="Bookman Old Style" w:hAnsi="Bookman Old Style" w:cs="Tahoma"/>
          <w:color w:val="000000"/>
        </w:rPr>
      </w:pPr>
      <w:r w:rsidRPr="0061160E">
        <w:rPr>
          <w:rFonts w:ascii="Bookman Old Style" w:hAnsi="Bookman Old Style" w:cs="Tahoma"/>
          <w:b/>
          <w:color w:val="000000"/>
        </w:rPr>
        <w:t>Art. 3º -</w:t>
      </w:r>
      <w:r w:rsidRPr="0061160E">
        <w:rPr>
          <w:rFonts w:ascii="Bookman Old Style" w:hAnsi="Bookman Old Style" w:cs="Tahoma"/>
          <w:color w:val="000000"/>
        </w:rPr>
        <w:t xml:space="preserve"> O provimento de cargos efetivos do pessoal de carreira dar-se-á na conformidade do disposto nesta presente Lei, que regerá seus ocupantes, com direitos, vantagens, vedações e penalidades constantes deste Diploma Legal e as constantes nesta lei.</w:t>
      </w:r>
    </w:p>
    <w:p w:rsidR="00E104B9" w:rsidRPr="0061160E" w:rsidRDefault="00E104B9" w:rsidP="00E104B9">
      <w:pPr>
        <w:tabs>
          <w:tab w:val="left" w:pos="1843"/>
          <w:tab w:val="left" w:pos="2025"/>
        </w:tabs>
        <w:spacing w:line="360" w:lineRule="auto"/>
        <w:jc w:val="both"/>
        <w:rPr>
          <w:rFonts w:ascii="Bookman Old Style" w:hAnsi="Bookman Old Style" w:cs="Tahoma"/>
          <w:color w:val="000000"/>
        </w:rPr>
      </w:pPr>
    </w:p>
    <w:p w:rsidR="00E104B9" w:rsidRPr="0061160E" w:rsidRDefault="00E104B9" w:rsidP="00E104B9">
      <w:pPr>
        <w:tabs>
          <w:tab w:val="left" w:pos="1843"/>
          <w:tab w:val="left" w:pos="2025"/>
        </w:tabs>
        <w:spacing w:line="360" w:lineRule="auto"/>
        <w:jc w:val="both"/>
        <w:rPr>
          <w:rFonts w:ascii="Bookman Old Style" w:hAnsi="Bookman Old Style" w:cs="Tahoma"/>
          <w:color w:val="000000"/>
        </w:rPr>
      </w:pPr>
      <w:r w:rsidRPr="0061160E">
        <w:rPr>
          <w:rFonts w:ascii="Bookman Old Style" w:hAnsi="Bookman Old Style" w:cs="Tahoma"/>
          <w:b/>
          <w:color w:val="000000"/>
        </w:rPr>
        <w:t xml:space="preserve">Art. 4º - </w:t>
      </w:r>
      <w:r w:rsidRPr="0061160E">
        <w:rPr>
          <w:rFonts w:ascii="Bookman Old Style" w:hAnsi="Bookman Old Style" w:cs="Tahoma"/>
          <w:color w:val="000000"/>
        </w:rPr>
        <w:t>Os cargos em comissão serão providos consoante Lei 473/2018, mediante nomeação do Presidente da Câmara Municipal.</w:t>
      </w:r>
    </w:p>
    <w:p w:rsidR="00E104B9" w:rsidRPr="0061160E" w:rsidRDefault="00E104B9" w:rsidP="00E104B9">
      <w:pPr>
        <w:tabs>
          <w:tab w:val="left" w:pos="1843"/>
          <w:tab w:val="left" w:pos="2025"/>
        </w:tabs>
        <w:spacing w:line="360" w:lineRule="auto"/>
        <w:jc w:val="both"/>
        <w:rPr>
          <w:rFonts w:ascii="Bookman Old Style" w:hAnsi="Bookman Old Style" w:cs="Tahoma"/>
          <w:b/>
          <w:color w:val="000000"/>
        </w:rPr>
      </w:pPr>
      <w:r w:rsidRPr="0061160E">
        <w:rPr>
          <w:rFonts w:ascii="Bookman Old Style" w:hAnsi="Bookman Old Style" w:cs="Tahoma"/>
          <w:b/>
          <w:color w:val="000000"/>
        </w:rPr>
        <w:t xml:space="preserve"> </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b/>
          <w:color w:val="000000"/>
        </w:rPr>
        <w:t xml:space="preserve">Art. 5º - </w:t>
      </w:r>
      <w:r w:rsidRPr="0061160E">
        <w:rPr>
          <w:rFonts w:ascii="Bookman Old Style" w:hAnsi="Bookman Old Style" w:cs="Tahoma"/>
          <w:color w:val="000000"/>
        </w:rPr>
        <w:t>A nomeação para o cargo em comissão e o exercício de suas funções não geram para o ocupante o direito de retenção do cargo ou de vencimentos correspondentes a este.</w:t>
      </w:r>
    </w:p>
    <w:p w:rsidR="00E104B9" w:rsidRPr="0061160E" w:rsidRDefault="00E104B9" w:rsidP="00E104B9">
      <w:pPr>
        <w:spacing w:line="360" w:lineRule="auto"/>
        <w:jc w:val="both"/>
        <w:rPr>
          <w:rFonts w:ascii="Bookman Old Style" w:hAnsi="Bookman Old Style" w:cs="Tahoma"/>
          <w:b/>
          <w:color w:val="000000"/>
        </w:rPr>
      </w:pP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b/>
          <w:color w:val="000000"/>
        </w:rPr>
        <w:t xml:space="preserve">Art. 6º - </w:t>
      </w:r>
      <w:r w:rsidRPr="0061160E">
        <w:rPr>
          <w:rFonts w:ascii="Bookman Old Style" w:hAnsi="Bookman Old Style" w:cs="Tahoma"/>
          <w:color w:val="000000"/>
        </w:rPr>
        <w:t>Às pessoas portadoras de deficiência é reservado</w:t>
      </w:r>
      <w:r w:rsidRPr="0061160E">
        <w:rPr>
          <w:rFonts w:ascii="Bookman Old Style" w:hAnsi="Bookman Old Style" w:cs="Tahoma"/>
          <w:b/>
          <w:color w:val="000000"/>
        </w:rPr>
        <w:t xml:space="preserve"> </w:t>
      </w:r>
      <w:r w:rsidRPr="0061160E">
        <w:rPr>
          <w:rFonts w:ascii="Bookman Old Style" w:hAnsi="Bookman Old Style" w:cs="Tahoma"/>
          <w:color w:val="000000"/>
        </w:rPr>
        <w:t>um percentual de 05% (cinco por cento) dos cargos de carreira, com funções compatíveis à deficiência de que são portadoras, sendo-lhes assegurados os direitos de inscrição em concurso público para provimento dos cargos, ao passo que os critérios de sua admissão serão definidos em Resolução específica.</w:t>
      </w:r>
    </w:p>
    <w:p w:rsidR="00E104B9" w:rsidRPr="0061160E" w:rsidRDefault="00E104B9" w:rsidP="00E104B9">
      <w:pPr>
        <w:spacing w:line="360" w:lineRule="auto"/>
        <w:jc w:val="both"/>
        <w:rPr>
          <w:rFonts w:ascii="Bookman Old Style" w:hAnsi="Bookman Old Style" w:cs="Tahoma"/>
          <w:color w:val="000000"/>
        </w:rPr>
      </w:pP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color w:val="000000"/>
        </w:rPr>
        <w:t>Art. 7º -</w:t>
      </w:r>
      <w:r w:rsidRPr="0061160E">
        <w:rPr>
          <w:rFonts w:ascii="Bookman Old Style" w:hAnsi="Bookman Old Style" w:cs="Tahoma"/>
          <w:color w:val="000000"/>
        </w:rPr>
        <w:t xml:space="preserve"> </w:t>
      </w:r>
      <w:r w:rsidRPr="0061160E">
        <w:rPr>
          <w:rFonts w:ascii="Bookman Old Style" w:hAnsi="Bookman Old Style" w:cs="Tahoma"/>
        </w:rPr>
        <w:t>São requisitos básicos para a investidura em cargo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Nacionalidade brasileira;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Gozo dos direitos políticos;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Quitação das obrigações eleitorais e militares;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IV - Nível de escolaridade exigido para o cargo;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Idade mínima de 18 (dezoito) anos;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 - Aptidão física e mental.</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rPr>
        <w:t>Parágrafo único. As atribuições dos cargos podem justificar a exigência de outros requisitos estabelecidos em regulamento.</w:t>
      </w:r>
    </w:p>
    <w:p w:rsidR="00E104B9" w:rsidRPr="0061160E" w:rsidRDefault="00E104B9" w:rsidP="00E104B9">
      <w:pPr>
        <w:spacing w:line="360" w:lineRule="auto"/>
        <w:jc w:val="both"/>
        <w:rPr>
          <w:rFonts w:ascii="Bookman Old Style" w:hAnsi="Bookman Old Style" w:cs="Tahoma"/>
          <w:color w:val="000000"/>
        </w:rPr>
      </w:pP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color w:val="000000"/>
        </w:rPr>
        <w:t xml:space="preserve">Art. 8º </w:t>
      </w:r>
      <w:r w:rsidRPr="0061160E">
        <w:rPr>
          <w:rFonts w:ascii="Bookman Old Style" w:hAnsi="Bookman Old Style" w:cs="Tahoma"/>
        </w:rPr>
        <w:t>O provimento dos cargos públicos é feito mediante ato do presidente.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São formas de provimento de cargo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Nomeação;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Reversão;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Reintegração;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IV - Recondução;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Aproveitamento.</w:t>
      </w:r>
    </w:p>
    <w:p w:rsidR="00E104B9" w:rsidRPr="0061160E" w:rsidRDefault="00E104B9" w:rsidP="00E104B9">
      <w:pPr>
        <w:spacing w:line="360" w:lineRule="auto"/>
        <w:jc w:val="both"/>
        <w:rPr>
          <w:rStyle w:val="label"/>
          <w:rFonts w:ascii="Bookman Old Style" w:hAnsi="Bookman Old Style" w:cs="Tahoma"/>
          <w:b/>
        </w:rPr>
      </w:pPr>
      <w:bookmarkStart w:id="1" w:name="artigo_6"/>
    </w:p>
    <w:p w:rsidR="00E104B9" w:rsidRPr="0061160E" w:rsidRDefault="00E104B9" w:rsidP="00E104B9">
      <w:pPr>
        <w:spacing w:line="360" w:lineRule="auto"/>
        <w:jc w:val="both"/>
        <w:rPr>
          <w:rFonts w:ascii="Bookman Old Style" w:hAnsi="Bookman Old Style" w:cs="Tahoma"/>
        </w:rPr>
      </w:pPr>
      <w:r w:rsidRPr="0061160E">
        <w:rPr>
          <w:rStyle w:val="label"/>
          <w:rFonts w:ascii="Bookman Old Style" w:hAnsi="Bookman Old Style" w:cs="Tahoma"/>
          <w:b/>
        </w:rPr>
        <w:t>Art. 9º</w:t>
      </w:r>
      <w:bookmarkEnd w:id="1"/>
      <w:r w:rsidRPr="0061160E">
        <w:rPr>
          <w:rFonts w:ascii="Bookman Old Style" w:hAnsi="Bookman Old Style" w:cs="Tahoma"/>
        </w:rPr>
        <w:t xml:space="preserve"> A investidura em cargo público ocorre com a posse.</w:t>
      </w:r>
    </w:p>
    <w:p w:rsidR="00E104B9" w:rsidRPr="0061160E" w:rsidRDefault="00E104B9" w:rsidP="00E104B9">
      <w:pPr>
        <w:spacing w:line="360" w:lineRule="auto"/>
        <w:jc w:val="center"/>
        <w:rPr>
          <w:rStyle w:val="Forte"/>
          <w:rFonts w:ascii="Bookman Old Style" w:hAnsi="Bookman Old Style" w:cs="Tahoma"/>
        </w:rPr>
      </w:pPr>
    </w:p>
    <w:p w:rsidR="00E104B9" w:rsidRPr="0061160E" w:rsidRDefault="00E104B9" w:rsidP="00E104B9">
      <w:pPr>
        <w:spacing w:line="360" w:lineRule="auto"/>
        <w:jc w:val="center"/>
        <w:rPr>
          <w:rStyle w:val="Forte"/>
          <w:rFonts w:ascii="Bookman Old Style" w:hAnsi="Bookman Old Style" w:cs="Tahoma"/>
        </w:rPr>
      </w:pPr>
      <w:r w:rsidRPr="0061160E">
        <w:rPr>
          <w:rStyle w:val="Forte"/>
          <w:rFonts w:ascii="Bookman Old Style" w:hAnsi="Bookman Old Style" w:cs="Tahoma"/>
        </w:rPr>
        <w:lastRenderedPageBreak/>
        <w:t>CAPÍTULO II</w:t>
      </w:r>
      <w:r w:rsidRPr="0061160E">
        <w:rPr>
          <w:rFonts w:ascii="Bookman Old Style" w:hAnsi="Bookman Old Style" w:cs="Tahoma"/>
          <w:b/>
          <w:bCs/>
        </w:rPr>
        <w:br/>
      </w:r>
      <w:r w:rsidRPr="0061160E">
        <w:rPr>
          <w:rStyle w:val="Forte"/>
          <w:rFonts w:ascii="Bookman Old Style" w:hAnsi="Bookman Old Style" w:cs="Tahoma"/>
        </w:rPr>
        <w:t>DO CONCURSO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 xml:space="preserve">Art. 10º </w:t>
      </w:r>
      <w:r w:rsidRPr="0061160E">
        <w:rPr>
          <w:rFonts w:ascii="Bookman Old Style" w:hAnsi="Bookman Old Style" w:cs="Tahoma"/>
        </w:rPr>
        <w:t>Concurso público é o processo de recrutamento e seleção aberto ao público em geral, atendidos os requisitos de inscrição estabelecidos em edital, que será publicado na íntegra no Diário Oficial do Município - DOM.</w:t>
      </w:r>
      <w:r w:rsidRPr="0061160E">
        <w:rPr>
          <w:rFonts w:ascii="Bookman Old Style" w:hAnsi="Bookman Old Style" w:cs="Tahoma"/>
        </w:rPr>
        <w:tab/>
      </w:r>
      <w:r w:rsidRPr="0061160E">
        <w:rPr>
          <w:rFonts w:ascii="Bookman Old Style" w:hAnsi="Bookman Old Style" w:cs="Tahoma"/>
        </w:rPr>
        <w:br/>
        <w:t>Parágrafo único. Deve constar do edital a exigência de o candidato possuir, quando da posse, a habilitação necessária para o exercício do cargo a que concorrer.</w:t>
      </w:r>
    </w:p>
    <w:p w:rsidR="00E104B9" w:rsidRPr="0061160E" w:rsidRDefault="00E104B9" w:rsidP="00E104B9">
      <w:pPr>
        <w:spacing w:line="360" w:lineRule="auto"/>
        <w:jc w:val="both"/>
        <w:rPr>
          <w:rFonts w:ascii="Bookman Old Style" w:hAnsi="Bookman Old Style" w:cs="Tahoma"/>
          <w:bCs/>
        </w:rPr>
      </w:pPr>
      <w:r w:rsidRPr="0061160E">
        <w:rPr>
          <w:rFonts w:ascii="Bookman Old Style" w:hAnsi="Bookman Old Style" w:cs="Tahoma"/>
        </w:rPr>
        <w:br/>
      </w:r>
      <w:r w:rsidRPr="0061160E">
        <w:rPr>
          <w:rStyle w:val="label"/>
          <w:rFonts w:ascii="Bookman Old Style" w:hAnsi="Bookman Old Style" w:cs="Tahoma"/>
          <w:b/>
        </w:rPr>
        <w:t>Art. 11º</w:t>
      </w:r>
      <w:r w:rsidRPr="0061160E">
        <w:rPr>
          <w:rStyle w:val="label"/>
          <w:rFonts w:ascii="Bookman Old Style" w:hAnsi="Bookman Old Style" w:cs="Tahoma"/>
        </w:rPr>
        <w:t xml:space="preserve"> S</w:t>
      </w:r>
      <w:r w:rsidRPr="0061160E">
        <w:rPr>
          <w:rFonts w:ascii="Bookman Old Style" w:hAnsi="Bookman Old Style" w:cs="Tahoma"/>
          <w:bCs/>
        </w:rPr>
        <w:t>erão reservadas vagas de cada cargo público colocado em disputa em concurso público para investidura preferencial por pessoas portadoras de deficiência, desde que haja compatibilidade entre esta e as atribuições do cargo público pretendido, comprovada em inspeção de saúde.</w:t>
      </w:r>
      <w:r w:rsidRPr="0061160E">
        <w:rPr>
          <w:rFonts w:ascii="Bookman Old Style" w:hAnsi="Bookman Old Style" w:cs="Tahoma"/>
          <w:bCs/>
        </w:rPr>
        <w:tab/>
      </w:r>
      <w:r w:rsidRPr="0061160E">
        <w:rPr>
          <w:rFonts w:ascii="Bookman Old Style" w:hAnsi="Bookman Old Style" w:cs="Tahoma"/>
          <w:b/>
          <w:bCs/>
        </w:rPr>
        <w:br/>
      </w:r>
      <w:r w:rsidRPr="0061160E">
        <w:rPr>
          <w:rFonts w:ascii="Bookman Old Style" w:hAnsi="Bookman Old Style" w:cs="Tahoma"/>
          <w:bCs/>
        </w:rPr>
        <w:t xml:space="preserve">§ 1º Para os fins do </w:t>
      </w:r>
      <w:r w:rsidRPr="0061160E">
        <w:rPr>
          <w:rFonts w:ascii="Bookman Old Style" w:hAnsi="Bookman Old Style" w:cs="Tahoma"/>
          <w:bCs/>
          <w:i/>
        </w:rPr>
        <w:t>caput</w:t>
      </w:r>
      <w:r w:rsidRPr="0061160E">
        <w:rPr>
          <w:rFonts w:ascii="Bookman Old Style" w:hAnsi="Bookman Old Style" w:cs="Tahoma"/>
          <w:bCs/>
        </w:rPr>
        <w:t>, o número de vagas reservado será o número inteiro encontrado pela aplicação do percentual de 05% (cinco por cento) sobre o número de vagas colocadas em disputa para cada cargo público.</w:t>
      </w:r>
      <w:r w:rsidRPr="0061160E">
        <w:rPr>
          <w:rFonts w:ascii="Bookman Old Style" w:hAnsi="Bookman Old Style" w:cs="Tahoma"/>
          <w:bCs/>
        </w:rPr>
        <w:tab/>
      </w:r>
      <w:r w:rsidRPr="0061160E">
        <w:rPr>
          <w:rFonts w:ascii="Bookman Old Style" w:hAnsi="Bookman Old Style" w:cs="Tahoma"/>
          <w:bCs/>
        </w:rPr>
        <w:br/>
        <w:t>§ 2º Dever-se-á, dentro de cada 05 (cinco) nomeações para o cargo sujeito a regra deste artigo, proceder-se à nomeação de 01 (um) candidato disputante de vaga reservada, repetindo-se igual procedimento em caso de nomeação para mais vagas do que aquelas previstas em edital.</w:t>
      </w:r>
      <w:r w:rsidRPr="0061160E">
        <w:rPr>
          <w:rFonts w:ascii="Bookman Old Style" w:hAnsi="Bookman Old Style" w:cs="Tahoma"/>
          <w:bCs/>
        </w:rPr>
        <w:tab/>
      </w:r>
      <w:r w:rsidRPr="0061160E">
        <w:rPr>
          <w:rFonts w:ascii="Bookman Old Style" w:hAnsi="Bookman Old Style" w:cs="Tahoma"/>
          <w:bCs/>
        </w:rPr>
        <w:br/>
        <w:t>§ 3º Na falta de candidatos portadores de deficiência aprovados em número suficiente para preencher as vagas reservadas, aquelas remanescentes serão acrescidas ao restante das vagas do respectivo cargo.</w:t>
      </w:r>
      <w:r w:rsidRPr="0061160E">
        <w:rPr>
          <w:rFonts w:ascii="Bookman Old Style" w:hAnsi="Bookman Old Style" w:cs="Tahoma"/>
          <w:bCs/>
        </w:rPr>
        <w:tab/>
      </w:r>
      <w:r w:rsidRPr="0061160E">
        <w:rPr>
          <w:rFonts w:ascii="Bookman Old Style" w:hAnsi="Bookman Old Style" w:cs="Tahoma"/>
          <w:bCs/>
        </w:rPr>
        <w:br/>
        <w:t xml:space="preserve">§ 4º A substituição de candidato que, nomeado, não tome posse, não </w:t>
      </w:r>
      <w:r w:rsidRPr="0061160E">
        <w:rPr>
          <w:rFonts w:ascii="Bookman Old Style" w:hAnsi="Bookman Old Style" w:cs="Tahoma"/>
          <w:bCs/>
        </w:rPr>
        <w:lastRenderedPageBreak/>
        <w:t xml:space="preserve">entre em exercício, ou seja, exonerado a qualquer título, será efetuada com candidato que tenha disputado a mesma natureza de vaga, entre reservada e não reservada.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bookmarkStart w:id="2" w:name="artigo_8"/>
      <w:r w:rsidRPr="0061160E">
        <w:rPr>
          <w:rStyle w:val="label"/>
          <w:rFonts w:ascii="Bookman Old Style" w:hAnsi="Bookman Old Style" w:cs="Tahoma"/>
          <w:b/>
        </w:rPr>
        <w:t>Art. 12º</w:t>
      </w:r>
      <w:bookmarkEnd w:id="2"/>
      <w:r w:rsidRPr="0061160E">
        <w:rPr>
          <w:rFonts w:ascii="Bookman Old Style" w:hAnsi="Bookman Old Style" w:cs="Tahoma"/>
        </w:rPr>
        <w:t xml:space="preserve"> O concurso público será de provas ou de provas e títulos, em uma ou mais etapas, podendo ser previsto programa de treinamento de caráter eliminatório.</w:t>
      </w:r>
      <w:r w:rsidRPr="0061160E">
        <w:rPr>
          <w:rFonts w:ascii="Bookman Old Style" w:hAnsi="Bookman Old Style" w:cs="Tahoma"/>
        </w:rPr>
        <w:tab/>
      </w:r>
      <w:r w:rsidRPr="0061160E">
        <w:rPr>
          <w:rFonts w:ascii="Bookman Old Style" w:hAnsi="Bookman Old Style" w:cs="Tahoma"/>
        </w:rPr>
        <w:br/>
        <w:t>Parágrafo único. A etapa de títulos será apenas classificatória.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bookmarkStart w:id="3" w:name="artigo_9"/>
      <w:r w:rsidRPr="0061160E">
        <w:rPr>
          <w:rStyle w:val="label"/>
          <w:rFonts w:ascii="Bookman Old Style" w:hAnsi="Bookman Old Style" w:cs="Tahoma"/>
          <w:b/>
        </w:rPr>
        <w:t>Art. 13º</w:t>
      </w:r>
      <w:bookmarkEnd w:id="3"/>
      <w:r w:rsidRPr="0061160E">
        <w:rPr>
          <w:rFonts w:ascii="Bookman Old Style" w:hAnsi="Bookman Old Style" w:cs="Tahoma"/>
        </w:rPr>
        <w:t xml:space="preserve"> O concurso público terá validade de </w:t>
      </w:r>
      <w:proofErr w:type="gramStart"/>
      <w:r w:rsidRPr="0061160E">
        <w:rPr>
          <w:rFonts w:ascii="Bookman Old Style" w:hAnsi="Bookman Old Style" w:cs="Tahoma"/>
        </w:rPr>
        <w:t>2</w:t>
      </w:r>
      <w:proofErr w:type="gramEnd"/>
      <w:r w:rsidRPr="0061160E">
        <w:rPr>
          <w:rFonts w:ascii="Bookman Old Style" w:hAnsi="Bookman Old Style" w:cs="Tahoma"/>
        </w:rPr>
        <w:t xml:space="preserve"> (dois) anos, prorrogável uma única vez por igual período.</w:t>
      </w:r>
    </w:p>
    <w:p w:rsidR="00E104B9" w:rsidRPr="0061160E" w:rsidRDefault="00E104B9" w:rsidP="00E104B9">
      <w:pPr>
        <w:spacing w:line="360" w:lineRule="auto"/>
        <w:jc w:val="both"/>
        <w:rPr>
          <w:rStyle w:val="Forte"/>
          <w:rFonts w:ascii="Bookman Old Style" w:hAnsi="Bookman Old Style" w:cs="Tahoma"/>
        </w:rPr>
      </w:pPr>
      <w:r w:rsidRPr="0061160E">
        <w:rPr>
          <w:rFonts w:ascii="Bookman Old Style" w:hAnsi="Bookman Old Style" w:cs="Tahoma"/>
        </w:rPr>
        <w:t>Parágrafo único. Não se abrirá novo concurso enquanto houver candidato aprovado em concurso anterior com prazo de validade não expirado.</w:t>
      </w:r>
    </w:p>
    <w:p w:rsidR="00E104B9" w:rsidRPr="0061160E" w:rsidRDefault="00E104B9" w:rsidP="00E104B9">
      <w:pPr>
        <w:spacing w:line="360" w:lineRule="auto"/>
        <w:jc w:val="both"/>
        <w:rPr>
          <w:rFonts w:ascii="Bookman Old Style" w:hAnsi="Bookman Old Style" w:cs="Tahoma"/>
          <w:color w:val="000000"/>
        </w:rPr>
      </w:pP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b/>
          <w:color w:val="000000"/>
        </w:rPr>
        <w:t>Art. 14º</w:t>
      </w:r>
      <w:r w:rsidRPr="0061160E">
        <w:rPr>
          <w:rFonts w:ascii="Bookman Old Style" w:hAnsi="Bookman Old Style" w:cs="Tahoma"/>
          <w:color w:val="000000"/>
        </w:rPr>
        <w:t xml:space="preserve"> - Ao servidor efetivo, investido em mandato eletivo, aplicam-se as seguintes disposições:</w:t>
      </w:r>
    </w:p>
    <w:p w:rsidR="00E104B9" w:rsidRPr="0061160E" w:rsidRDefault="00E104B9" w:rsidP="00E104B9">
      <w:pPr>
        <w:spacing w:line="360" w:lineRule="auto"/>
        <w:jc w:val="both"/>
        <w:rPr>
          <w:rFonts w:ascii="Bookman Old Style" w:hAnsi="Bookman Old Style" w:cs="Tahoma"/>
          <w:color w:val="000000"/>
        </w:rPr>
      </w:pPr>
      <w:r w:rsidRPr="0061160E">
        <w:rPr>
          <w:rFonts w:ascii="Bookman Old Style" w:hAnsi="Bookman Old Style" w:cs="Tahoma"/>
          <w:color w:val="000000"/>
        </w:rPr>
        <w:t>I - Tratando-se de mandato Federal e Estadual, ficará afastado do cargo;</w:t>
      </w:r>
      <w:proofErr w:type="gramStart"/>
      <w:r w:rsidRPr="0061160E">
        <w:rPr>
          <w:rFonts w:ascii="Bookman Old Style" w:hAnsi="Bookman Old Style" w:cs="Tahoma"/>
          <w:color w:val="000000"/>
        </w:rPr>
        <w:tab/>
      </w:r>
      <w:proofErr w:type="gramEnd"/>
      <w:r w:rsidRPr="0061160E">
        <w:rPr>
          <w:rFonts w:ascii="Bookman Old Style" w:hAnsi="Bookman Old Style" w:cs="Tahoma"/>
          <w:color w:val="000000"/>
        </w:rPr>
        <w:t xml:space="preserve"> </w:t>
      </w:r>
    </w:p>
    <w:p w:rsidR="00E104B9" w:rsidRPr="0061160E" w:rsidRDefault="00E104B9" w:rsidP="00E104B9">
      <w:pPr>
        <w:tabs>
          <w:tab w:val="left" w:pos="709"/>
          <w:tab w:val="left" w:pos="1882"/>
        </w:tabs>
        <w:spacing w:line="360" w:lineRule="auto"/>
        <w:jc w:val="both"/>
        <w:rPr>
          <w:rFonts w:ascii="Bookman Old Style" w:hAnsi="Bookman Old Style" w:cs="Tahoma"/>
          <w:color w:val="000000"/>
        </w:rPr>
      </w:pPr>
      <w:r w:rsidRPr="0061160E">
        <w:rPr>
          <w:rFonts w:ascii="Bookman Old Style" w:hAnsi="Bookman Old Style" w:cs="Tahoma"/>
          <w:color w:val="000000"/>
        </w:rPr>
        <w:t>II - Investido no mandato de Prefeito, será afastado do cargo, sendo-lhe facultado optar pela remuneração;</w:t>
      </w:r>
    </w:p>
    <w:p w:rsidR="00E104B9" w:rsidRPr="0061160E" w:rsidRDefault="00E104B9" w:rsidP="00E104B9">
      <w:pPr>
        <w:tabs>
          <w:tab w:val="left" w:pos="813"/>
          <w:tab w:val="left" w:pos="1418"/>
          <w:tab w:val="left" w:pos="1839"/>
        </w:tabs>
        <w:spacing w:line="360" w:lineRule="auto"/>
        <w:jc w:val="both"/>
        <w:rPr>
          <w:rFonts w:ascii="Bookman Old Style" w:hAnsi="Bookman Old Style" w:cs="Tahoma"/>
        </w:rPr>
      </w:pPr>
      <w:r w:rsidRPr="0061160E">
        <w:rPr>
          <w:rFonts w:ascii="Bookman Old Style" w:hAnsi="Bookman Old Style" w:cs="Tahoma"/>
          <w:color w:val="000000"/>
        </w:rPr>
        <w:t xml:space="preserve">III - Investido no mandato de vereador e </w:t>
      </w:r>
      <w:r w:rsidRPr="0061160E">
        <w:rPr>
          <w:rFonts w:ascii="Bookman Old Style" w:hAnsi="Bookman Old Style" w:cs="Tahoma"/>
        </w:rPr>
        <w:t>havendo compatibilidade de horário, perceberá as vantagens de seu cargo, sem prejuízo de remuneração do cargo eletivo. Caso não haja compatibilidade de horário será afastado do cargo, sendo facultado optar pela sua remuneração.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No caso de afastamento do cargo, o servidor contribuirá com o Instituto de Previdência do qual é segurado;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t>§2° O exercício de cargos em comissão ou de Função Gratificada é incompatível com o exercício de mandato eletivo, ainda que Estadual ou Federal.</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CAPÍTULO III</w:t>
      </w: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DA NOMEAÇÃO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15º - </w:t>
      </w:r>
      <w:r w:rsidRPr="0061160E">
        <w:rPr>
          <w:rFonts w:ascii="Bookman Old Style" w:hAnsi="Bookman Old Style" w:cs="Tahoma"/>
        </w:rPr>
        <w:t>A nomeação para cargo de provimento efetivo depende de prévia aprovação em concurso público de provas ou provas e títulos, observados a ordem de classificação e o prazo de sua validade.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§1º O candidato nomeado tem direito, 01 (uma) vez por concurso, à reclassificação para o último lugar da listagem de aprovados, caso o requeira à diretoria da área de recursos humanos nos </w:t>
      </w:r>
      <w:proofErr w:type="gramStart"/>
      <w:r w:rsidRPr="0061160E">
        <w:rPr>
          <w:rFonts w:ascii="Bookman Old Style" w:hAnsi="Bookman Old Style" w:cs="Tahoma"/>
        </w:rPr>
        <w:t>2</w:t>
      </w:r>
      <w:proofErr w:type="gramEnd"/>
      <w:r w:rsidRPr="0061160E">
        <w:rPr>
          <w:rFonts w:ascii="Bookman Old Style" w:hAnsi="Bookman Old Style" w:cs="Tahoma"/>
        </w:rPr>
        <w:t xml:space="preserve"> (dois) dias úteis seguintes à publicação do ato de nomeação.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Quando mais de um candidato requerer a reclassificação, esta ocorrerá respeitando-se a ordem de classificação inicial dos requerentes.</w:t>
      </w:r>
    </w:p>
    <w:p w:rsidR="00E104B9" w:rsidRPr="0061160E" w:rsidRDefault="00E104B9" w:rsidP="00E104B9">
      <w:pPr>
        <w:tabs>
          <w:tab w:val="left" w:pos="1418"/>
        </w:tabs>
        <w:spacing w:line="360" w:lineRule="auto"/>
        <w:jc w:val="both"/>
        <w:rPr>
          <w:rFonts w:ascii="Bookman Old Style" w:hAnsi="Bookman Old Style" w:cs="Tahoma"/>
          <w:bCs/>
        </w:rPr>
      </w:pPr>
      <w:r w:rsidRPr="0061160E">
        <w:rPr>
          <w:rFonts w:ascii="Bookman Old Style" w:hAnsi="Bookman Old Style" w:cs="Tahoma"/>
        </w:rPr>
        <w:t>§3º Na hipótese do §1º, a autoridade competente tornará sem efeito o ato de nomeação.</w:t>
      </w:r>
      <w:r w:rsidRPr="0061160E">
        <w:rPr>
          <w:rFonts w:ascii="Bookman Old Style" w:hAnsi="Bookman Old Style" w:cs="Tahoma"/>
        </w:rPr>
        <w:br/>
      </w:r>
      <w:r w:rsidRPr="0061160E">
        <w:rPr>
          <w:rFonts w:ascii="Bookman Old Style" w:hAnsi="Bookman Old Style" w:cs="Tahoma"/>
          <w:strike/>
        </w:rPr>
        <w:br/>
      </w:r>
      <w:bookmarkStart w:id="4" w:name="artigo_12"/>
      <w:r w:rsidRPr="0061160E">
        <w:rPr>
          <w:rStyle w:val="label"/>
          <w:rFonts w:ascii="Bookman Old Style" w:hAnsi="Bookman Old Style" w:cs="Tahoma"/>
          <w:b/>
        </w:rPr>
        <w:t>Art. 1</w:t>
      </w:r>
      <w:bookmarkEnd w:id="4"/>
      <w:r w:rsidRPr="0061160E">
        <w:rPr>
          <w:rStyle w:val="label"/>
          <w:rFonts w:ascii="Bookman Old Style" w:hAnsi="Bookman Old Style" w:cs="Tahoma"/>
          <w:b/>
        </w:rPr>
        <w:t>6º -</w:t>
      </w:r>
      <w:r w:rsidRPr="0061160E">
        <w:rPr>
          <w:rFonts w:ascii="Bookman Old Style" w:hAnsi="Bookman Old Style" w:cs="Tahoma"/>
          <w:bCs/>
        </w:rPr>
        <w:t xml:space="preserve"> O ato de nomeação deverá ser publicado em diário oficial nos 05 (cinco) dias úteis seguintes à sua assinatura, sendo que o pagamento do servidor que entrar em exercício após o dia 15 de cada mês será efetuado junto com o pagamento do mês subsequente.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A nomeação poderá ser retroativa somente se não houver expediente na Câmara no dia indicado, hipótese em que o ato deverá ser assinado no primeiro dia útil subsequente, observado o disposto no caput.</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Os prazos previstos neste artigo serão acrescidos de 05 (cinco) dias úteis para a nomeação que ocorrer no primeiro mês de mandato da Mesa.</w:t>
      </w:r>
      <w:r w:rsidRPr="0061160E">
        <w:rPr>
          <w:rFonts w:ascii="Bookman Old Style" w:hAnsi="Bookman Old Style" w:cs="Tahoma"/>
          <w:bCs/>
        </w:rPr>
        <w:t xml:space="preserve"> </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 xml:space="preserve">CAPÍTULO IV </w:t>
      </w: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DA POSSE</w:t>
      </w:r>
    </w:p>
    <w:p w:rsidR="00E104B9" w:rsidRPr="0061160E" w:rsidRDefault="00E104B9" w:rsidP="00E104B9">
      <w:pPr>
        <w:tabs>
          <w:tab w:val="left" w:pos="1418"/>
        </w:tabs>
        <w:spacing w:line="360" w:lineRule="auto"/>
        <w:jc w:val="both"/>
        <w:rPr>
          <w:rFonts w:ascii="Bookman Old Style" w:hAnsi="Bookman Old Style" w:cs="Tahoma"/>
        </w:rPr>
      </w:pPr>
      <w:bookmarkStart w:id="5" w:name="artigo_13"/>
      <w:r w:rsidRPr="0061160E">
        <w:rPr>
          <w:rStyle w:val="label"/>
          <w:rFonts w:ascii="Bookman Old Style" w:hAnsi="Bookman Old Style" w:cs="Tahoma"/>
          <w:b/>
        </w:rPr>
        <w:t xml:space="preserve">Art. </w:t>
      </w:r>
      <w:bookmarkEnd w:id="5"/>
      <w:r w:rsidRPr="0061160E">
        <w:rPr>
          <w:rStyle w:val="label"/>
          <w:rFonts w:ascii="Bookman Old Style" w:hAnsi="Bookman Old Style" w:cs="Tahoma"/>
          <w:b/>
        </w:rPr>
        <w:t>17º -</w:t>
      </w:r>
      <w:r w:rsidRPr="0061160E">
        <w:rPr>
          <w:rFonts w:ascii="Bookman Old Style" w:hAnsi="Bookman Old Style" w:cs="Tahoma"/>
        </w:rPr>
        <w:t xml:space="preserve"> Posse é a aceitação formal, pelo servidor, das atribuições, dos deveres, das responsabilidades e dos direitos inerentes ao cargo público, concretizada com a assinatura do respectivo termo pela autoridade competente e pelo empossado.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Haverá posse somente em caso de provimento de cargo por nomeação.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No ato da posse, o servidor apresentará declaração dos bens e dos valores que constituem seu patrimônio e declaração de que exerce ou não outro cargo, emprego ou função pública, além dos elementos necessários ao seu assentamento individual.</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§3º Em caso de acumulação de cargo, emprego ou função pública, a posse ficará suspensa até que o presidente, após parecer do setor jurídico e no prazo máximo de 30 (trinta) dias, decida sobre a sua admissibilidade.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§4º Apurada a legalidade da acumulação e efetivada a posse, será o fato comunicado à autoridade do outro órgão público.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§5º Em caso de ilegalidade da acumulação, não será dada posse ao servidor, salvo se este optar por um dos cargos, empregos ou funções.</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§6º É dispensada, quando se tratar de posses sucessivas, sem interrupção do tempo de serviço prestado pelo servidor à Câmara, a apresentação de documento, exceto o atestado de inspeção médica, que considerará as funções a serem desempenhadas.</w:t>
      </w:r>
    </w:p>
    <w:p w:rsidR="00E104B9" w:rsidRPr="0061160E" w:rsidRDefault="00E104B9" w:rsidP="00E104B9">
      <w:pPr>
        <w:tabs>
          <w:tab w:val="left" w:pos="1418"/>
        </w:tabs>
        <w:spacing w:line="360" w:lineRule="auto"/>
        <w:jc w:val="both"/>
        <w:rPr>
          <w:rFonts w:ascii="Bookman Old Style" w:hAnsi="Bookman Old Style" w:cs="Tahoma"/>
        </w:rPr>
      </w:pPr>
      <w:bookmarkStart w:id="6" w:name="artigo_14"/>
      <w:r w:rsidRPr="0061160E">
        <w:rPr>
          <w:rStyle w:val="label"/>
          <w:rFonts w:ascii="Bookman Old Style" w:hAnsi="Bookman Old Style" w:cs="Tahoma"/>
          <w:b/>
        </w:rPr>
        <w:t xml:space="preserve">Art. </w:t>
      </w:r>
      <w:bookmarkEnd w:id="6"/>
      <w:r w:rsidRPr="0061160E">
        <w:rPr>
          <w:rStyle w:val="label"/>
          <w:rFonts w:ascii="Bookman Old Style" w:hAnsi="Bookman Old Style" w:cs="Tahoma"/>
          <w:b/>
        </w:rPr>
        <w:t>18º -</w:t>
      </w:r>
      <w:r w:rsidRPr="0061160E">
        <w:rPr>
          <w:rFonts w:ascii="Bookman Old Style" w:hAnsi="Bookman Old Style" w:cs="Tahoma"/>
        </w:rPr>
        <w:t xml:space="preserve"> A posse ocorrerá no prazo de 30 (trinta) dias, contado da vigência do ato de nomeação e prorrogável uma única vez por igual período, motivadamente e a critério do presidente, desde que requerido antes de findo o prazo fixado neste artigo.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t>§1º O termo será assinado pelo presidente da Casa Legislativa.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§2º Será tornado sem efeito o ato de provimento se a posse não ocorrer no prazo previsto no </w:t>
      </w:r>
      <w:r w:rsidRPr="0061160E">
        <w:rPr>
          <w:rFonts w:ascii="Bookman Old Style" w:hAnsi="Bookman Old Style" w:cs="Tahoma"/>
          <w:i/>
        </w:rPr>
        <w:t>caput</w:t>
      </w:r>
      <w:r w:rsidRPr="0061160E">
        <w:rPr>
          <w:rFonts w:ascii="Bookman Old Style" w:hAnsi="Bookman Old Style" w:cs="Tahoma"/>
        </w:rPr>
        <w:t>.</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7" w:name="artigo_15"/>
      <w:r w:rsidRPr="0061160E">
        <w:rPr>
          <w:rStyle w:val="label"/>
          <w:rFonts w:ascii="Bookman Old Style" w:hAnsi="Bookman Old Style" w:cs="Tahoma"/>
          <w:b/>
        </w:rPr>
        <w:t xml:space="preserve">Art. </w:t>
      </w:r>
      <w:bookmarkEnd w:id="7"/>
      <w:r w:rsidRPr="0061160E">
        <w:rPr>
          <w:rStyle w:val="label"/>
          <w:rFonts w:ascii="Bookman Old Style" w:hAnsi="Bookman Old Style" w:cs="Tahoma"/>
          <w:b/>
        </w:rPr>
        <w:t>19º -</w:t>
      </w:r>
      <w:r w:rsidRPr="0061160E">
        <w:rPr>
          <w:rFonts w:ascii="Bookman Old Style" w:hAnsi="Bookman Old Style" w:cs="Tahoma"/>
        </w:rPr>
        <w:t xml:space="preserve"> Em casos especiais, a critério do presidente, poderá haver posse por instrumento público de procuração lavrado especificamente para esse fim.</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8" w:name="artigo_16"/>
      <w:r w:rsidRPr="0061160E">
        <w:rPr>
          <w:rStyle w:val="label"/>
          <w:rFonts w:ascii="Bookman Old Style" w:hAnsi="Bookman Old Style" w:cs="Tahoma"/>
          <w:b/>
        </w:rPr>
        <w:t xml:space="preserve">Art. </w:t>
      </w:r>
      <w:bookmarkEnd w:id="8"/>
      <w:r w:rsidRPr="0061160E">
        <w:rPr>
          <w:rStyle w:val="label"/>
          <w:rFonts w:ascii="Bookman Old Style" w:hAnsi="Bookman Old Style" w:cs="Tahoma"/>
          <w:b/>
        </w:rPr>
        <w:t>20º -</w:t>
      </w:r>
      <w:r w:rsidRPr="0061160E">
        <w:rPr>
          <w:rFonts w:ascii="Bookman Old Style" w:hAnsi="Bookman Old Style" w:cs="Tahoma"/>
        </w:rPr>
        <w:t xml:space="preserve"> Somente poderá ser empossado aquele que, em inspeção médica realizada por órgão municipal competente, for julgado apto física e mentalmente para o exercício do cargo.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Parágrafo único. O disposto no </w:t>
      </w:r>
      <w:r w:rsidRPr="0061160E">
        <w:rPr>
          <w:rFonts w:ascii="Bookman Old Style" w:hAnsi="Bookman Old Style" w:cs="Tahoma"/>
          <w:i/>
        </w:rPr>
        <w:t>caput</w:t>
      </w:r>
      <w:r w:rsidRPr="0061160E">
        <w:rPr>
          <w:rFonts w:ascii="Bookman Old Style" w:hAnsi="Bookman Old Style" w:cs="Tahoma"/>
        </w:rPr>
        <w:t xml:space="preserve"> não se aplica a cargo de provimento em comissão.</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 xml:space="preserve">CAPÍTULO V </w:t>
      </w:r>
      <w:r w:rsidRPr="0061160E">
        <w:rPr>
          <w:rFonts w:ascii="Bookman Old Style" w:hAnsi="Bookman Old Style" w:cs="Tahoma"/>
          <w:b/>
          <w:bCs/>
        </w:rPr>
        <w:br/>
        <w:t>DA LOTAÇÃO</w:t>
      </w:r>
    </w:p>
    <w:p w:rsidR="00E104B9" w:rsidRPr="0061160E" w:rsidRDefault="00E104B9" w:rsidP="00E104B9">
      <w:pPr>
        <w:tabs>
          <w:tab w:val="left" w:pos="1418"/>
        </w:tabs>
        <w:spacing w:line="360" w:lineRule="auto"/>
        <w:jc w:val="both"/>
        <w:rPr>
          <w:rFonts w:ascii="Bookman Old Style" w:hAnsi="Bookman Old Style" w:cs="Tahoma"/>
        </w:rPr>
      </w:pPr>
      <w:bookmarkStart w:id="9" w:name="artigo_17"/>
      <w:r w:rsidRPr="0061160E">
        <w:rPr>
          <w:rFonts w:ascii="Bookman Old Style" w:hAnsi="Bookman Old Style" w:cs="Tahoma"/>
          <w:b/>
        </w:rPr>
        <w:t xml:space="preserve">Art. </w:t>
      </w:r>
      <w:bookmarkEnd w:id="9"/>
      <w:r w:rsidRPr="0061160E">
        <w:rPr>
          <w:rFonts w:ascii="Bookman Old Style" w:hAnsi="Bookman Old Style" w:cs="Tahoma"/>
          <w:b/>
        </w:rPr>
        <w:t>21º</w:t>
      </w:r>
      <w:r w:rsidRPr="0061160E">
        <w:rPr>
          <w:rFonts w:ascii="Bookman Old Style" w:hAnsi="Bookman Old Style" w:cs="Tahoma"/>
        </w:rPr>
        <w:t xml:space="preserve"> - O servidor empossado será lotado em conformidade com o quadro de lotação setorial estabelecido pela diretoria da área de recursos humanos, nos termos das demandas de cada setor e respeitada à natureza das atribuições do cargo.</w:t>
      </w:r>
    </w:p>
    <w:p w:rsidR="00E104B9" w:rsidRPr="0061160E" w:rsidRDefault="00E104B9" w:rsidP="00E104B9">
      <w:pPr>
        <w:spacing w:line="360" w:lineRule="auto"/>
        <w:jc w:val="center"/>
        <w:rPr>
          <w:rFonts w:ascii="Bookman Old Style" w:hAnsi="Bookman Old Style" w:cs="Tahoma"/>
          <w:b/>
          <w:bCs/>
        </w:rPr>
      </w:pPr>
    </w:p>
    <w:p w:rsidR="00E104B9" w:rsidRPr="0061160E" w:rsidRDefault="00E104B9" w:rsidP="00E104B9">
      <w:pPr>
        <w:spacing w:line="360" w:lineRule="auto"/>
        <w:jc w:val="center"/>
        <w:rPr>
          <w:rFonts w:ascii="Bookman Old Style" w:hAnsi="Bookman Old Style" w:cs="Tahoma"/>
        </w:rPr>
      </w:pPr>
      <w:proofErr w:type="gramStart"/>
      <w:r w:rsidRPr="0061160E">
        <w:rPr>
          <w:rFonts w:ascii="Bookman Old Style" w:hAnsi="Bookman Old Style" w:cs="Tahoma"/>
          <w:b/>
          <w:bCs/>
        </w:rPr>
        <w:t>CAPÍTULO VI</w:t>
      </w:r>
      <w:proofErr w:type="gramEnd"/>
      <w:r w:rsidRPr="0061160E">
        <w:rPr>
          <w:rFonts w:ascii="Bookman Old Style" w:hAnsi="Bookman Old Style" w:cs="Tahoma"/>
          <w:b/>
          <w:bCs/>
        </w:rPr>
        <w:t xml:space="preserve"> </w:t>
      </w:r>
      <w:r w:rsidRPr="0061160E">
        <w:rPr>
          <w:rFonts w:ascii="Bookman Old Style" w:hAnsi="Bookman Old Style" w:cs="Tahoma"/>
          <w:b/>
          <w:bCs/>
        </w:rPr>
        <w:br/>
        <w:t>DO EXERCÍCIO</w:t>
      </w:r>
      <w:bookmarkStart w:id="10" w:name="artigo_18"/>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w:t>
      </w:r>
      <w:bookmarkEnd w:id="10"/>
      <w:r w:rsidRPr="0061160E">
        <w:rPr>
          <w:rFonts w:ascii="Bookman Old Style" w:hAnsi="Bookman Old Style" w:cs="Tahoma"/>
          <w:b/>
        </w:rPr>
        <w:t>22</w:t>
      </w:r>
      <w:r w:rsidRPr="0061160E">
        <w:rPr>
          <w:rFonts w:ascii="Bookman Old Style" w:hAnsi="Bookman Old Style" w:cs="Tahoma"/>
        </w:rPr>
        <w:t>º - Exercício é o efetivo desempenho, pelo servidor, das atribuições do cargo público.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É de 15 (quinze) dias o prazo para o servidor público entrar em exercício, contado da data da posse.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Será exonerado o servidor empossado que não entrar em exercício no prazo previsto no parágrafo anterior.</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t>§3º Compete ao presidente da Câmara, mediante assinatura de termo próprio, dar exercício ao servidor.</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ab/>
      </w:r>
      <w:r w:rsidRPr="0061160E">
        <w:rPr>
          <w:rFonts w:ascii="Bookman Old Style" w:hAnsi="Bookman Old Style" w:cs="Tahoma"/>
        </w:rPr>
        <w:br/>
      </w:r>
      <w:bookmarkStart w:id="11" w:name="artigo_19"/>
      <w:r w:rsidRPr="0061160E">
        <w:rPr>
          <w:rFonts w:ascii="Bookman Old Style" w:hAnsi="Bookman Old Style" w:cs="Tahoma"/>
          <w:b/>
        </w:rPr>
        <w:t xml:space="preserve">Art. </w:t>
      </w:r>
      <w:bookmarkEnd w:id="11"/>
      <w:r w:rsidRPr="0061160E">
        <w:rPr>
          <w:rFonts w:ascii="Bookman Old Style" w:hAnsi="Bookman Old Style" w:cs="Tahoma"/>
          <w:b/>
        </w:rPr>
        <w:t>23</w:t>
      </w:r>
      <w:r w:rsidRPr="0061160E">
        <w:rPr>
          <w:rFonts w:ascii="Bookman Old Style" w:hAnsi="Bookman Old Style" w:cs="Tahoma"/>
        </w:rPr>
        <w:t>º - A nomeação somente produzirá efeito financeiro a partir da data de início do exercício.</w:t>
      </w:r>
      <w:r w:rsidRPr="0061160E">
        <w:rPr>
          <w:rFonts w:ascii="Bookman Old Style" w:hAnsi="Bookman Old Style" w:cs="Tahoma"/>
        </w:rPr>
        <w:br/>
      </w:r>
      <w:r w:rsidRPr="0061160E">
        <w:rPr>
          <w:rFonts w:ascii="Bookman Old Style" w:hAnsi="Bookman Old Style" w:cs="Tahoma"/>
        </w:rPr>
        <w:br/>
      </w:r>
      <w:bookmarkStart w:id="12" w:name="artigo_20"/>
      <w:r w:rsidRPr="0061160E">
        <w:rPr>
          <w:rFonts w:ascii="Bookman Old Style" w:hAnsi="Bookman Old Style" w:cs="Tahoma"/>
          <w:b/>
        </w:rPr>
        <w:t>Art. 2</w:t>
      </w:r>
      <w:bookmarkEnd w:id="12"/>
      <w:r w:rsidRPr="0061160E">
        <w:rPr>
          <w:rFonts w:ascii="Bookman Old Style" w:hAnsi="Bookman Old Style" w:cs="Tahoma"/>
          <w:b/>
        </w:rPr>
        <w:t xml:space="preserve">4º - </w:t>
      </w:r>
      <w:r w:rsidRPr="0061160E">
        <w:rPr>
          <w:rFonts w:ascii="Bookman Old Style" w:hAnsi="Bookman Old Style" w:cs="Tahoma"/>
        </w:rPr>
        <w:t>O início, a interrupção, a suspensão e o reinício do exercício serão registrados no assentamento individual do servidor.</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 xml:space="preserve">CAPÍTULO VII </w:t>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DA ESTABILIDADE</w:t>
      </w:r>
    </w:p>
    <w:p w:rsidR="00E104B9" w:rsidRPr="0061160E" w:rsidRDefault="00E104B9" w:rsidP="00E104B9">
      <w:pPr>
        <w:tabs>
          <w:tab w:val="left" w:pos="1418"/>
        </w:tabs>
        <w:spacing w:line="360" w:lineRule="auto"/>
        <w:jc w:val="both"/>
        <w:rPr>
          <w:rFonts w:ascii="Bookman Old Style" w:hAnsi="Bookman Old Style" w:cs="Tahoma"/>
        </w:rPr>
      </w:pPr>
      <w:bookmarkStart w:id="13" w:name="artigo_21"/>
      <w:r w:rsidRPr="0061160E">
        <w:rPr>
          <w:rFonts w:ascii="Bookman Old Style" w:hAnsi="Bookman Old Style" w:cs="Tahoma"/>
          <w:b/>
        </w:rPr>
        <w:t>Art. 2</w:t>
      </w:r>
      <w:bookmarkEnd w:id="13"/>
      <w:r w:rsidRPr="0061160E">
        <w:rPr>
          <w:rFonts w:ascii="Bookman Old Style" w:hAnsi="Bookman Old Style" w:cs="Tahoma"/>
          <w:b/>
        </w:rPr>
        <w:t xml:space="preserve">5º - </w:t>
      </w:r>
      <w:r w:rsidRPr="0061160E">
        <w:rPr>
          <w:rFonts w:ascii="Bookman Old Style" w:hAnsi="Bookman Old Style" w:cs="Tahoma"/>
        </w:rPr>
        <w:t>O servidor habilitado em concurso público e empossado em cargo de provimento efetivo adquirirá estabilidade no serviço público ao completar 03 (três) anos de efetivo exercício, se aprovado em estágio probatório.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14" w:name="artigo_22"/>
      <w:r w:rsidRPr="0061160E">
        <w:rPr>
          <w:rFonts w:ascii="Bookman Old Style" w:hAnsi="Bookman Old Style" w:cs="Tahoma"/>
          <w:b/>
        </w:rPr>
        <w:t>Art. 2</w:t>
      </w:r>
      <w:bookmarkEnd w:id="14"/>
      <w:r w:rsidRPr="0061160E">
        <w:rPr>
          <w:rFonts w:ascii="Bookman Old Style" w:hAnsi="Bookman Old Style" w:cs="Tahoma"/>
          <w:b/>
        </w:rPr>
        <w:t>6º -</w:t>
      </w:r>
      <w:r w:rsidRPr="0061160E">
        <w:rPr>
          <w:rFonts w:ascii="Bookman Old Style" w:hAnsi="Bookman Old Style" w:cs="Tahoma"/>
        </w:rPr>
        <w:t xml:space="preserve"> Ao longo do período de estágio probatório, o servidor será submetido a avaliações que considerarão o cumprimento das atribuições e dos deveres funcionais e a iniciativa na busca de opções para melhorar seu desempenho.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bookmarkStart w:id="15" w:name="artigo_23"/>
      <w:r w:rsidRPr="0061160E">
        <w:rPr>
          <w:rFonts w:ascii="Bookman Old Style" w:hAnsi="Bookman Old Style" w:cs="Tahoma"/>
          <w:b/>
        </w:rPr>
        <w:t xml:space="preserve">Art. </w:t>
      </w:r>
      <w:bookmarkEnd w:id="15"/>
      <w:r w:rsidRPr="0061160E">
        <w:rPr>
          <w:rFonts w:ascii="Bookman Old Style" w:hAnsi="Bookman Old Style" w:cs="Tahoma"/>
          <w:b/>
        </w:rPr>
        <w:t>27º -</w:t>
      </w:r>
      <w:r w:rsidRPr="0061160E">
        <w:rPr>
          <w:rFonts w:ascii="Bookman Old Style" w:hAnsi="Bookman Old Style" w:cs="Tahoma"/>
        </w:rPr>
        <w:t xml:space="preserve"> O servidor em estágio probatório será avaliado a cada período de 06 (seis) meses trabalhados.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A avaliação será feita pela chefia imediata.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A última avaliação será conclusiva quanto à estabilidade do servidor e ocorrerá antes de findo o prazo previsto no art. 28, sem prejuízo da continuidade de apuração dos fatores enumerados no artigo anterior.</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t>§3º Se o parecer for contrário à estabilização do servidor, poderá haver recurso ao presidente no prazo de 05 (cinco) dias úteis, a contar da notificação, que conterá cópia integral dos boletins de avaliação.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§4º A decisão do recurso previsto no parágrafo anterior será proferida no prazo de 10 (dez) dias úteis, salvo se o presidente requisitar esclarecimentos ao setor jurídico, à chefia que procedeu às avaliações ou ao servidor em estágio probatório, hipótese em que o prazo será duplicado.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§5º O servidor não aprovado no estágio probatório será exonerado ou, se estável, reconduzido ao cargo anteriormente ocupado.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§6º Em caso de extinção ou desnecessidade do cargo público, o servidor em estágio probatório será exonerado, independentemente de processo administrativo, salvo hipótese de reenquadramento. </w:t>
      </w:r>
    </w:p>
    <w:p w:rsidR="00E104B9" w:rsidRPr="0061160E" w:rsidRDefault="00E104B9" w:rsidP="00E104B9">
      <w:pPr>
        <w:tabs>
          <w:tab w:val="left" w:pos="1418"/>
        </w:tabs>
        <w:spacing w:line="360" w:lineRule="auto"/>
        <w:jc w:val="both"/>
        <w:rPr>
          <w:rFonts w:ascii="Bookman Old Style" w:hAnsi="Bookman Old Style" w:cs="Tahoma"/>
          <w:bCs/>
        </w:rPr>
      </w:pPr>
      <w:r w:rsidRPr="0061160E">
        <w:rPr>
          <w:rFonts w:ascii="Bookman Old Style" w:hAnsi="Bookman Old Style" w:cs="Tahoma"/>
        </w:rPr>
        <w:t>§</w:t>
      </w:r>
      <w:r w:rsidRPr="0061160E">
        <w:rPr>
          <w:rFonts w:ascii="Bookman Old Style" w:hAnsi="Bookman Old Style" w:cs="Tahoma"/>
          <w:bCs/>
        </w:rPr>
        <w:t xml:space="preserve">7º O período de estágio probatório será computado para fins de progressão do servidor na carreira, independentemente de nova e específica avaliação de desempenho.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16" w:name="artigo_24"/>
      <w:r w:rsidRPr="0061160E">
        <w:rPr>
          <w:rFonts w:ascii="Bookman Old Style" w:hAnsi="Bookman Old Style" w:cs="Tahoma"/>
          <w:b/>
        </w:rPr>
        <w:t xml:space="preserve">Art. </w:t>
      </w:r>
      <w:bookmarkEnd w:id="16"/>
      <w:r w:rsidRPr="0061160E">
        <w:rPr>
          <w:rFonts w:ascii="Bookman Old Style" w:hAnsi="Bookman Old Style" w:cs="Tahoma"/>
          <w:b/>
        </w:rPr>
        <w:t>28º -</w:t>
      </w:r>
      <w:r w:rsidRPr="0061160E">
        <w:rPr>
          <w:rFonts w:ascii="Bookman Old Style" w:hAnsi="Bookman Old Style" w:cs="Tahoma"/>
        </w:rPr>
        <w:t xml:space="preserve"> O servidor estável somente perderá o cargo em virtude de sentença judicial transitada em julgado ou de processo administrativo disciplinar no qual lhe seja assegurada ampla defesa.</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CAPÍTULO VIII</w:t>
      </w:r>
      <w:r w:rsidRPr="0061160E">
        <w:rPr>
          <w:rFonts w:ascii="Bookman Old Style" w:hAnsi="Bookman Old Style" w:cs="Tahoma"/>
          <w:b/>
          <w:bCs/>
        </w:rPr>
        <w:br/>
        <w:t>DA REVERSÃO</w:t>
      </w:r>
    </w:p>
    <w:p w:rsidR="00E104B9" w:rsidRPr="0061160E" w:rsidRDefault="00E104B9" w:rsidP="00E104B9">
      <w:pPr>
        <w:tabs>
          <w:tab w:val="left" w:pos="1418"/>
        </w:tabs>
        <w:spacing w:line="360" w:lineRule="auto"/>
        <w:jc w:val="both"/>
        <w:rPr>
          <w:rFonts w:ascii="Bookman Old Style" w:hAnsi="Bookman Old Style" w:cs="Tahoma"/>
        </w:rPr>
      </w:pPr>
      <w:bookmarkStart w:id="17" w:name="artigo_25"/>
      <w:r w:rsidRPr="0061160E">
        <w:rPr>
          <w:rFonts w:ascii="Bookman Old Style" w:hAnsi="Bookman Old Style" w:cs="Tahoma"/>
          <w:b/>
        </w:rPr>
        <w:t xml:space="preserve">Art. </w:t>
      </w:r>
      <w:bookmarkEnd w:id="17"/>
      <w:r w:rsidRPr="0061160E">
        <w:rPr>
          <w:rFonts w:ascii="Bookman Old Style" w:hAnsi="Bookman Old Style" w:cs="Tahoma"/>
          <w:b/>
        </w:rPr>
        <w:t>29º</w:t>
      </w:r>
      <w:r w:rsidRPr="0061160E">
        <w:rPr>
          <w:rFonts w:ascii="Bookman Old Style" w:hAnsi="Bookman Old Style" w:cs="Tahoma"/>
        </w:rPr>
        <w:t xml:space="preserve"> Reversão é o retorno à atividade de servidor aposentado por invalidez quando, por junta médica de órgão municipal competente, for declarado insubsistente o motivo determinante da aposentadoria e atestada a capacidade para o exercício das atribuições do cargo.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Parágrafo único. A reversão é feita a pedido ou de ofício.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18" w:name="artigo_26"/>
      <w:r w:rsidRPr="0061160E">
        <w:rPr>
          <w:rFonts w:ascii="Bookman Old Style" w:hAnsi="Bookman Old Style" w:cs="Tahoma"/>
          <w:b/>
        </w:rPr>
        <w:t xml:space="preserve">Art. </w:t>
      </w:r>
      <w:bookmarkEnd w:id="18"/>
      <w:r w:rsidRPr="0061160E">
        <w:rPr>
          <w:rFonts w:ascii="Bookman Old Style" w:hAnsi="Bookman Old Style" w:cs="Tahoma"/>
          <w:b/>
        </w:rPr>
        <w:t>30º -</w:t>
      </w:r>
      <w:r w:rsidRPr="0061160E">
        <w:rPr>
          <w:rFonts w:ascii="Bookman Old Style" w:hAnsi="Bookman Old Style" w:cs="Tahoma"/>
        </w:rPr>
        <w:t xml:space="preserve"> O servidor que retornar à atividade após a cessação do motivo </w:t>
      </w:r>
      <w:r w:rsidRPr="0061160E">
        <w:rPr>
          <w:rFonts w:ascii="Bookman Old Style" w:hAnsi="Bookman Old Style" w:cs="Tahoma"/>
        </w:rPr>
        <w:lastRenderedPageBreak/>
        <w:t>que causou sua aposentadoria por invalidez terá direito à contagem do tempo relativo ao período de afastamento para todos os fins, exceto ascensão funcional.</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19" w:name="artigo_27"/>
      <w:r w:rsidRPr="0061160E">
        <w:rPr>
          <w:rFonts w:ascii="Bookman Old Style" w:hAnsi="Bookman Old Style" w:cs="Tahoma"/>
          <w:b/>
        </w:rPr>
        <w:t xml:space="preserve">Art. </w:t>
      </w:r>
      <w:bookmarkEnd w:id="19"/>
      <w:r w:rsidRPr="0061160E">
        <w:rPr>
          <w:rFonts w:ascii="Bookman Old Style" w:hAnsi="Bookman Old Style" w:cs="Tahoma"/>
          <w:b/>
        </w:rPr>
        <w:t>31</w:t>
      </w:r>
      <w:r w:rsidRPr="0061160E">
        <w:rPr>
          <w:rFonts w:ascii="Bookman Old Style" w:hAnsi="Bookman Old Style" w:cs="Tahoma"/>
        </w:rPr>
        <w:t>º - A reversão será feita para o cargo ocupado pelo servidor à época da aposentadoria ou para o cargo em que aquele tenha se transformado.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Parágrafo único. Encontrando-se provido o cargo, o servidor exercerá suas atribuições como excedente até a ocorrência de vaga.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20" w:name="artigo_28"/>
      <w:r w:rsidRPr="0061160E">
        <w:rPr>
          <w:rFonts w:ascii="Bookman Old Style" w:hAnsi="Bookman Old Style" w:cs="Tahoma"/>
          <w:b/>
        </w:rPr>
        <w:t xml:space="preserve">Art. </w:t>
      </w:r>
      <w:bookmarkEnd w:id="20"/>
      <w:r w:rsidRPr="0061160E">
        <w:rPr>
          <w:rFonts w:ascii="Bookman Old Style" w:hAnsi="Bookman Old Style" w:cs="Tahoma"/>
          <w:b/>
        </w:rPr>
        <w:t>32</w:t>
      </w:r>
      <w:r w:rsidRPr="0061160E">
        <w:rPr>
          <w:rFonts w:ascii="Bookman Old Style" w:hAnsi="Bookman Old Style" w:cs="Tahoma"/>
        </w:rPr>
        <w:t>º - O servidor terá o prazo de 10 (dez) dias úteis, contado da publicação do ato de reversão, para entrar em exercício.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21" w:name="artigo_29"/>
      <w:r w:rsidRPr="0061160E">
        <w:rPr>
          <w:rFonts w:ascii="Bookman Old Style" w:hAnsi="Bookman Old Style" w:cs="Tahoma"/>
          <w:b/>
        </w:rPr>
        <w:t xml:space="preserve">Art. </w:t>
      </w:r>
      <w:bookmarkEnd w:id="21"/>
      <w:r w:rsidRPr="0061160E">
        <w:rPr>
          <w:rFonts w:ascii="Bookman Old Style" w:hAnsi="Bookman Old Style" w:cs="Tahoma"/>
          <w:b/>
        </w:rPr>
        <w:t xml:space="preserve">33º - </w:t>
      </w:r>
      <w:r w:rsidRPr="0061160E">
        <w:rPr>
          <w:rFonts w:ascii="Bookman Old Style" w:hAnsi="Bookman Old Style" w:cs="Tahoma"/>
        </w:rPr>
        <w:t>Não poderá retornar à atividade o aposentado que já tiver completado 70 (setenta) anos.</w:t>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 xml:space="preserve">CAPÍTULO IX </w:t>
      </w:r>
      <w:r w:rsidRPr="0061160E">
        <w:rPr>
          <w:rFonts w:ascii="Bookman Old Style" w:hAnsi="Bookman Old Style" w:cs="Tahoma"/>
          <w:b/>
          <w:bCs/>
        </w:rPr>
        <w:br/>
        <w:t>DA REINTEGRAÇÃO</w:t>
      </w:r>
    </w:p>
    <w:p w:rsidR="00E104B9" w:rsidRPr="0061160E" w:rsidRDefault="00E104B9" w:rsidP="00E104B9">
      <w:pPr>
        <w:spacing w:line="360" w:lineRule="auto"/>
        <w:jc w:val="both"/>
        <w:rPr>
          <w:rFonts w:ascii="Bookman Old Style" w:hAnsi="Bookman Old Style" w:cs="Tahoma"/>
        </w:rPr>
      </w:pPr>
      <w:bookmarkStart w:id="22" w:name="artigo_30"/>
      <w:r w:rsidRPr="0061160E">
        <w:rPr>
          <w:rFonts w:ascii="Bookman Old Style" w:hAnsi="Bookman Old Style" w:cs="Tahoma"/>
          <w:b/>
        </w:rPr>
        <w:t>Art. 3</w:t>
      </w:r>
      <w:bookmarkEnd w:id="22"/>
      <w:r w:rsidRPr="0061160E">
        <w:rPr>
          <w:rFonts w:ascii="Bookman Old Style" w:hAnsi="Bookman Old Style" w:cs="Tahoma"/>
          <w:b/>
        </w:rPr>
        <w:t>4</w:t>
      </w:r>
      <w:r w:rsidRPr="0061160E">
        <w:rPr>
          <w:rFonts w:ascii="Bookman Old Style" w:hAnsi="Bookman Old Style" w:cs="Tahoma"/>
        </w:rPr>
        <w:t xml:space="preserve">º - Reintegração é a </w:t>
      </w:r>
      <w:proofErr w:type="spellStart"/>
      <w:r w:rsidRPr="0061160E">
        <w:rPr>
          <w:rFonts w:ascii="Bookman Old Style" w:hAnsi="Bookman Old Style" w:cs="Tahoma"/>
        </w:rPr>
        <w:t>reinvestidura</w:t>
      </w:r>
      <w:proofErr w:type="spellEnd"/>
      <w:r w:rsidRPr="0061160E">
        <w:rPr>
          <w:rFonts w:ascii="Bookman Old Style" w:hAnsi="Bookman Old Style" w:cs="Tahoma"/>
        </w:rPr>
        <w:t xml:space="preserve"> do servidor estável - quando invalidada sua demissão por decisão administrativa ou judicial - no cargo que anteriormente ocupava ou no resultante de sua transformação, com ressarcimento do vencimento e das demais vantagens permanentes a que fazia jus e contagem para todos os fins.</w:t>
      </w:r>
      <w:r w:rsidRPr="0061160E">
        <w:rPr>
          <w:rFonts w:ascii="Bookman Old Style" w:hAnsi="Bookman Old Style" w:cs="Tahoma"/>
        </w:rPr>
        <w:tab/>
      </w:r>
      <w:r w:rsidRPr="0061160E">
        <w:rPr>
          <w:rFonts w:ascii="Bookman Old Style" w:hAnsi="Bookman Old Style" w:cs="Tahoma"/>
        </w:rPr>
        <w:br/>
        <w:t>Parágrafo único. O servidor terá o prazo de 10 (dez) dias úteis, contado da publicação do ato de reintegração, para entrar em exercício.</w:t>
      </w:r>
    </w:p>
    <w:p w:rsidR="00E104B9" w:rsidRPr="0061160E" w:rsidRDefault="00E104B9" w:rsidP="00E104B9">
      <w:pPr>
        <w:spacing w:line="360" w:lineRule="auto"/>
        <w:jc w:val="both"/>
        <w:rPr>
          <w:rFonts w:ascii="Bookman Old Style" w:hAnsi="Bookman Old Style" w:cs="Tahoma"/>
        </w:rPr>
      </w:pPr>
      <w:bookmarkStart w:id="23" w:name="artigo_31"/>
      <w:r w:rsidRPr="0061160E">
        <w:rPr>
          <w:rFonts w:ascii="Bookman Old Style" w:hAnsi="Bookman Old Style" w:cs="Tahoma"/>
          <w:b/>
        </w:rPr>
        <w:t>Art. 3</w:t>
      </w:r>
      <w:bookmarkEnd w:id="23"/>
      <w:r w:rsidRPr="0061160E">
        <w:rPr>
          <w:rFonts w:ascii="Bookman Old Style" w:hAnsi="Bookman Old Style" w:cs="Tahoma"/>
          <w:b/>
        </w:rPr>
        <w:t>5</w:t>
      </w:r>
      <w:r w:rsidRPr="0061160E">
        <w:rPr>
          <w:rFonts w:ascii="Bookman Old Style" w:hAnsi="Bookman Old Style" w:cs="Tahoma"/>
        </w:rPr>
        <w:t>º - O servidor reintegrado será submetido à perícia médica por órgão municipal competente e, se julgado incapaz para o exercício do cargo, será readaptado ou aposentado.</w:t>
      </w:r>
    </w:p>
    <w:p w:rsidR="00E104B9" w:rsidRPr="0061160E" w:rsidRDefault="00E104B9" w:rsidP="00E104B9">
      <w:pPr>
        <w:spacing w:line="360" w:lineRule="auto"/>
        <w:jc w:val="both"/>
        <w:rPr>
          <w:rFonts w:ascii="Bookman Old Style" w:hAnsi="Bookman Old Style" w:cs="Tahoma"/>
        </w:rPr>
      </w:pPr>
      <w:bookmarkStart w:id="24" w:name="artigo_32"/>
      <w:r w:rsidRPr="0061160E">
        <w:rPr>
          <w:rFonts w:ascii="Bookman Old Style" w:hAnsi="Bookman Old Style" w:cs="Tahoma"/>
          <w:b/>
        </w:rPr>
        <w:lastRenderedPageBreak/>
        <w:t>Art. 3</w:t>
      </w:r>
      <w:bookmarkEnd w:id="24"/>
      <w:r w:rsidRPr="0061160E">
        <w:rPr>
          <w:rFonts w:ascii="Bookman Old Style" w:hAnsi="Bookman Old Style" w:cs="Tahoma"/>
          <w:b/>
        </w:rPr>
        <w:t>6</w:t>
      </w:r>
      <w:r w:rsidRPr="0061160E">
        <w:rPr>
          <w:rFonts w:ascii="Bookman Old Style" w:hAnsi="Bookman Old Style" w:cs="Tahoma"/>
        </w:rPr>
        <w:t>º - Encontrando-se provido o cargo, será o ocupante reconduzido ao cargo de origem, sem direito a indenização, aproveitado em outro cargo ou posto em disponibilidade.</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CAPÍTULO X</w:t>
      </w:r>
      <w:r w:rsidRPr="0061160E">
        <w:rPr>
          <w:rFonts w:ascii="Bookman Old Style" w:hAnsi="Bookman Old Style" w:cs="Tahoma"/>
          <w:b/>
          <w:bCs/>
        </w:rPr>
        <w:br/>
        <w:t>DA RECONDUÇÃO</w:t>
      </w:r>
    </w:p>
    <w:p w:rsidR="00E104B9" w:rsidRPr="0061160E" w:rsidRDefault="00E104B9" w:rsidP="00E104B9">
      <w:pPr>
        <w:spacing w:line="360" w:lineRule="auto"/>
        <w:jc w:val="both"/>
        <w:rPr>
          <w:rFonts w:ascii="Bookman Old Style" w:hAnsi="Bookman Old Style" w:cs="Tahoma"/>
        </w:rPr>
      </w:pPr>
      <w:bookmarkStart w:id="25" w:name="artigo_33"/>
      <w:r w:rsidRPr="0061160E">
        <w:rPr>
          <w:rFonts w:ascii="Bookman Old Style" w:hAnsi="Bookman Old Style" w:cs="Tahoma"/>
          <w:b/>
        </w:rPr>
        <w:t>Art. 3</w:t>
      </w:r>
      <w:bookmarkEnd w:id="25"/>
      <w:r w:rsidRPr="0061160E">
        <w:rPr>
          <w:rFonts w:ascii="Bookman Old Style" w:hAnsi="Bookman Old Style" w:cs="Tahoma"/>
          <w:b/>
        </w:rPr>
        <w:t>7</w:t>
      </w:r>
      <w:r w:rsidRPr="0061160E">
        <w:rPr>
          <w:rFonts w:ascii="Bookman Old Style" w:hAnsi="Bookman Old Style" w:cs="Tahoma"/>
        </w:rPr>
        <w:t>º - Recondução é o retorno do servidor estável ao cargo anteriormente ocupado, àquele em que o cargo se tenha transformado ou a cargo correlato e decorrerá de:</w:t>
      </w:r>
      <w:r w:rsidRPr="0061160E">
        <w:rPr>
          <w:rFonts w:ascii="Bookman Old Style" w:hAnsi="Bookman Old Style" w:cs="Tahoma"/>
        </w:rPr>
        <w:tab/>
      </w:r>
      <w:r w:rsidRPr="0061160E">
        <w:rPr>
          <w:rFonts w:ascii="Bookman Old Style" w:hAnsi="Bookman Old Style" w:cs="Tahoma"/>
        </w:rPr>
        <w:br/>
        <w:t>I - Inabilitação em estágio probatório relativo a outro cargo;</w:t>
      </w:r>
      <w:r w:rsidRPr="0061160E">
        <w:rPr>
          <w:rFonts w:ascii="Bookman Old Style" w:hAnsi="Bookman Old Style" w:cs="Tahoma"/>
        </w:rPr>
        <w:tab/>
      </w:r>
      <w:r w:rsidRPr="0061160E">
        <w:rPr>
          <w:rFonts w:ascii="Bookman Old Style" w:hAnsi="Bookman Old Style" w:cs="Tahoma"/>
        </w:rPr>
        <w:br/>
        <w:t>II - Reintegração do anterior ocupante.</w:t>
      </w:r>
      <w:r w:rsidRPr="0061160E">
        <w:rPr>
          <w:rFonts w:ascii="Bookman Old Style" w:hAnsi="Bookman Old Style" w:cs="Tahoma"/>
        </w:rPr>
        <w:tab/>
      </w:r>
      <w:r w:rsidRPr="0061160E">
        <w:rPr>
          <w:rFonts w:ascii="Bookman Old Style" w:hAnsi="Bookman Old Style" w:cs="Tahoma"/>
        </w:rPr>
        <w:br/>
        <w:t xml:space="preserve">Parágrafo único. Encontrando-se provido o cargo de origem, o servidor será aproveitado em outro, observado o disposto no </w:t>
      </w:r>
      <w:r w:rsidRPr="0061160E">
        <w:rPr>
          <w:rFonts w:ascii="Bookman Old Style" w:hAnsi="Bookman Old Style" w:cs="Tahoma"/>
          <w:color w:val="000000"/>
        </w:rPr>
        <w:t>art. 39.</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br/>
        <w:t xml:space="preserve">CAPÍTULO XI </w:t>
      </w:r>
      <w:r w:rsidRPr="0061160E">
        <w:rPr>
          <w:rFonts w:ascii="Bookman Old Style" w:hAnsi="Bookman Old Style" w:cs="Tahoma"/>
          <w:b/>
          <w:bCs/>
        </w:rPr>
        <w:br/>
        <w:t>DA DISPONIBILIDADE E DO APROVEITAMENTO</w:t>
      </w:r>
    </w:p>
    <w:p w:rsidR="00E104B9" w:rsidRPr="0061160E" w:rsidRDefault="00E104B9" w:rsidP="00E104B9">
      <w:pPr>
        <w:tabs>
          <w:tab w:val="left" w:pos="1418"/>
        </w:tabs>
        <w:spacing w:line="360" w:lineRule="auto"/>
        <w:jc w:val="both"/>
        <w:rPr>
          <w:rFonts w:ascii="Bookman Old Style" w:hAnsi="Bookman Old Style" w:cs="Tahoma"/>
        </w:rPr>
      </w:pPr>
      <w:bookmarkStart w:id="26" w:name="artigo_34"/>
      <w:r w:rsidRPr="0061160E">
        <w:rPr>
          <w:rFonts w:ascii="Bookman Old Style" w:hAnsi="Bookman Old Style" w:cs="Tahoma"/>
          <w:b/>
        </w:rPr>
        <w:t>Art. 3</w:t>
      </w:r>
      <w:bookmarkEnd w:id="26"/>
      <w:r w:rsidRPr="0061160E">
        <w:rPr>
          <w:rFonts w:ascii="Bookman Old Style" w:hAnsi="Bookman Old Style" w:cs="Tahoma"/>
          <w:b/>
        </w:rPr>
        <w:t>8º</w:t>
      </w:r>
      <w:r w:rsidRPr="0061160E">
        <w:rPr>
          <w:rFonts w:ascii="Bookman Old Style" w:hAnsi="Bookman Old Style" w:cs="Tahoma"/>
        </w:rPr>
        <w:t xml:space="preserve"> O servidor ficará em disponibilidade remunerada quando for extinto ou declarado desnecessário seu cargo e não for possível o aproveitamento imediato em outro equivalente.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A declaração de desnecessidade do cargo será devidamente motivada.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A remuneração será proporcional ao tempo de serviço.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27" w:name="artigo_35"/>
      <w:r w:rsidRPr="0061160E">
        <w:rPr>
          <w:rFonts w:ascii="Bookman Old Style" w:hAnsi="Bookman Old Style" w:cs="Tahoma"/>
          <w:b/>
        </w:rPr>
        <w:t xml:space="preserve">Art. </w:t>
      </w:r>
      <w:bookmarkEnd w:id="27"/>
      <w:r w:rsidRPr="0061160E">
        <w:rPr>
          <w:rFonts w:ascii="Bookman Old Style" w:hAnsi="Bookman Old Style" w:cs="Tahoma"/>
          <w:b/>
        </w:rPr>
        <w:t>39</w:t>
      </w:r>
      <w:r w:rsidRPr="0061160E">
        <w:rPr>
          <w:rFonts w:ascii="Bookman Old Style" w:hAnsi="Bookman Old Style" w:cs="Tahoma"/>
        </w:rPr>
        <w:t>º - O retorno à atividade de servidor em disponibilidade será feito mediante aproveitamento obrigatório em cargo de atribuições e vencimentos compatíveis com o anteriormente ocupado.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28" w:name="artigo_36"/>
      <w:r w:rsidRPr="0061160E">
        <w:rPr>
          <w:rFonts w:ascii="Bookman Old Style" w:hAnsi="Bookman Old Style" w:cs="Tahoma"/>
          <w:b/>
        </w:rPr>
        <w:t xml:space="preserve">Art. </w:t>
      </w:r>
      <w:bookmarkEnd w:id="28"/>
      <w:r w:rsidRPr="0061160E">
        <w:rPr>
          <w:rFonts w:ascii="Bookman Old Style" w:hAnsi="Bookman Old Style" w:cs="Tahoma"/>
          <w:b/>
        </w:rPr>
        <w:t>40</w:t>
      </w:r>
      <w:r w:rsidRPr="0061160E">
        <w:rPr>
          <w:rFonts w:ascii="Bookman Old Style" w:hAnsi="Bookman Old Style" w:cs="Tahoma"/>
        </w:rPr>
        <w:t xml:space="preserve">º - O aproveitamento de servidor que se encontre em disponibilidade há mais de 12 (doze) meses dependerá de prévia avaliação de sua capacidade física e mental por junta médica de órgão </w:t>
      </w:r>
      <w:r w:rsidRPr="0061160E">
        <w:rPr>
          <w:rFonts w:ascii="Bookman Old Style" w:hAnsi="Bookman Old Style" w:cs="Tahoma"/>
        </w:rPr>
        <w:lastRenderedPageBreak/>
        <w:t>municipal competente.</w:t>
      </w:r>
      <w:r w:rsidRPr="0061160E">
        <w:rPr>
          <w:rFonts w:ascii="Bookman Old Style" w:hAnsi="Bookman Old Style" w:cs="Tahoma"/>
        </w:rPr>
        <w:tab/>
      </w:r>
      <w:r w:rsidRPr="0061160E">
        <w:rPr>
          <w:rFonts w:ascii="Bookman Old Style" w:hAnsi="Bookman Old Style" w:cs="Tahoma"/>
        </w:rPr>
        <w:br/>
        <w:t>§1º Julgado apto, entrará o servidor em exercício do cargo no prazo de 10 (dez) dias úteis, contado da publicação do ato de aproveitamento.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Verificada a incapacidade definitiva, o servidor em disponibilidade será aposentado.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29" w:name="artigo_37"/>
      <w:r w:rsidRPr="0061160E">
        <w:rPr>
          <w:rFonts w:ascii="Bookman Old Style" w:hAnsi="Bookman Old Style" w:cs="Tahoma"/>
          <w:b/>
        </w:rPr>
        <w:t xml:space="preserve">Art. </w:t>
      </w:r>
      <w:bookmarkEnd w:id="29"/>
      <w:r w:rsidRPr="0061160E">
        <w:rPr>
          <w:rFonts w:ascii="Bookman Old Style" w:hAnsi="Bookman Old Style" w:cs="Tahoma"/>
          <w:b/>
        </w:rPr>
        <w:t>41</w:t>
      </w:r>
      <w:r w:rsidRPr="0061160E">
        <w:rPr>
          <w:rFonts w:ascii="Bookman Old Style" w:hAnsi="Bookman Old Style" w:cs="Tahoma"/>
        </w:rPr>
        <w:t xml:space="preserve">º - </w:t>
      </w:r>
      <w:proofErr w:type="gramStart"/>
      <w:r w:rsidRPr="0061160E">
        <w:rPr>
          <w:rFonts w:ascii="Bookman Old Style" w:hAnsi="Bookman Old Style" w:cs="Tahoma"/>
        </w:rPr>
        <w:t>Será tornado sem efeito o aproveitamento e cassada</w:t>
      </w:r>
      <w:proofErr w:type="gramEnd"/>
      <w:r w:rsidRPr="0061160E">
        <w:rPr>
          <w:rFonts w:ascii="Bookman Old Style" w:hAnsi="Bookman Old Style" w:cs="Tahoma"/>
        </w:rPr>
        <w:t xml:space="preserve"> a disponibilidade do servidor que não entrar em exercício no prazo legal, salvo doença comprovada por junta médica de órgão municipal competente.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30" w:name="artigo_38"/>
      <w:r w:rsidRPr="0061160E">
        <w:rPr>
          <w:rFonts w:ascii="Bookman Old Style" w:hAnsi="Bookman Old Style" w:cs="Tahoma"/>
          <w:b/>
        </w:rPr>
        <w:t xml:space="preserve">Art. </w:t>
      </w:r>
      <w:bookmarkEnd w:id="30"/>
      <w:r w:rsidRPr="0061160E">
        <w:rPr>
          <w:rFonts w:ascii="Bookman Old Style" w:hAnsi="Bookman Old Style" w:cs="Tahoma"/>
          <w:b/>
        </w:rPr>
        <w:t xml:space="preserve">42º - </w:t>
      </w:r>
      <w:r w:rsidRPr="0061160E">
        <w:rPr>
          <w:rFonts w:ascii="Bookman Old Style" w:hAnsi="Bookman Old Style" w:cs="Tahoma"/>
        </w:rPr>
        <w:t>Sendo o número de servidores em disponibilidade maior que o de aproveitáveis, terá preferência o servidor há mais tempo em disponibilidade e, no caso de empate, o que tenha mais tempo de serviço público municipal.</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spacing w:line="360" w:lineRule="auto"/>
        <w:jc w:val="center"/>
        <w:rPr>
          <w:rFonts w:ascii="Bookman Old Style" w:hAnsi="Bookman Old Style" w:cs="Tahoma"/>
          <w:b/>
          <w:u w:val="single"/>
        </w:rPr>
      </w:pPr>
      <w:r w:rsidRPr="0061160E">
        <w:rPr>
          <w:rFonts w:ascii="Bookman Old Style" w:hAnsi="Bookman Old Style" w:cs="Tahoma"/>
          <w:b/>
          <w:u w:val="single"/>
        </w:rPr>
        <w:t>SEÇÃO II</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t>CAPÍTULO I</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DA SUBSTITUIÇÃO</w:t>
      </w:r>
    </w:p>
    <w:p w:rsidR="00E104B9" w:rsidRPr="0061160E" w:rsidRDefault="00E104B9" w:rsidP="00E104B9">
      <w:pPr>
        <w:spacing w:line="360" w:lineRule="auto"/>
        <w:rPr>
          <w:rFonts w:ascii="Bookman Old Style" w:hAnsi="Bookman Old Style" w:cs="Tahoma"/>
        </w:rPr>
      </w:pPr>
      <w:bookmarkStart w:id="31" w:name="artigo_39"/>
      <w:r w:rsidRPr="0061160E">
        <w:rPr>
          <w:rFonts w:ascii="Bookman Old Style" w:hAnsi="Bookman Old Style" w:cs="Tahoma"/>
          <w:b/>
        </w:rPr>
        <w:t xml:space="preserve">Art. </w:t>
      </w:r>
      <w:bookmarkEnd w:id="31"/>
      <w:r w:rsidRPr="0061160E">
        <w:rPr>
          <w:rFonts w:ascii="Bookman Old Style" w:hAnsi="Bookman Old Style" w:cs="Tahoma"/>
          <w:b/>
        </w:rPr>
        <w:t>43</w:t>
      </w:r>
      <w:r w:rsidRPr="0061160E">
        <w:rPr>
          <w:rFonts w:ascii="Bookman Old Style" w:hAnsi="Bookman Old Style" w:cs="Tahoma"/>
        </w:rPr>
        <w:t xml:space="preserve">º - Substituição é o exercício temporário, por servidor efetivo, de cargo de provimento em comissão de chefia em caso de impedimento legal ou afastamento do titular. </w:t>
      </w:r>
      <w:r w:rsidRPr="0061160E">
        <w:rPr>
          <w:rFonts w:ascii="Bookman Old Style" w:hAnsi="Bookman Old Style" w:cs="Tahoma"/>
        </w:rPr>
        <w:br/>
        <w:t>§1º O substituto será designado por ato do presidente.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A publicação do ato de designação ocorrerá no prazo de até 10 (dez) dias úteis após o afastamento do titular.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bookmarkStart w:id="32" w:name="artigo_40"/>
      <w:r w:rsidRPr="0061160E">
        <w:rPr>
          <w:rFonts w:ascii="Bookman Old Style" w:hAnsi="Bookman Old Style" w:cs="Tahoma"/>
          <w:b/>
        </w:rPr>
        <w:t>Art. 4</w:t>
      </w:r>
      <w:bookmarkEnd w:id="32"/>
      <w:r w:rsidRPr="0061160E">
        <w:rPr>
          <w:rFonts w:ascii="Bookman Old Style" w:hAnsi="Bookman Old Style" w:cs="Tahoma"/>
          <w:b/>
        </w:rPr>
        <w:t>4</w:t>
      </w:r>
      <w:r w:rsidRPr="0061160E">
        <w:rPr>
          <w:rFonts w:ascii="Bookman Old Style" w:hAnsi="Bookman Old Style" w:cs="Tahoma"/>
        </w:rPr>
        <w:t xml:space="preserve">º - O substituto fará jus </w:t>
      </w:r>
      <w:proofErr w:type="gramStart"/>
      <w:r w:rsidRPr="0061160E">
        <w:rPr>
          <w:rFonts w:ascii="Bookman Old Style" w:hAnsi="Bookman Old Style" w:cs="Tahoma"/>
        </w:rPr>
        <w:t>a</w:t>
      </w:r>
      <w:proofErr w:type="gramEnd"/>
      <w:r w:rsidRPr="0061160E">
        <w:rPr>
          <w:rFonts w:ascii="Bookman Old Style" w:hAnsi="Bookman Old Style" w:cs="Tahoma"/>
        </w:rPr>
        <w:t xml:space="preserve"> gratificação pelo exercício de cargo de provimento em comissão de chefia proporcional aos dias de substituição.</w:t>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lastRenderedPageBreak/>
        <w:br/>
        <w:t>CAPÍTULO II</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DA READAPTAÇÃO</w:t>
      </w:r>
    </w:p>
    <w:p w:rsidR="00E104B9" w:rsidRPr="0061160E" w:rsidRDefault="00E104B9" w:rsidP="00E104B9">
      <w:pPr>
        <w:tabs>
          <w:tab w:val="left" w:pos="1418"/>
        </w:tabs>
        <w:spacing w:line="360" w:lineRule="auto"/>
        <w:jc w:val="both"/>
        <w:rPr>
          <w:rFonts w:ascii="Bookman Old Style" w:hAnsi="Bookman Old Style" w:cs="Tahoma"/>
        </w:rPr>
      </w:pPr>
      <w:bookmarkStart w:id="33" w:name="artigo_41"/>
      <w:r w:rsidRPr="0061160E">
        <w:rPr>
          <w:rFonts w:ascii="Bookman Old Style" w:hAnsi="Bookman Old Style" w:cs="Tahoma"/>
          <w:b/>
        </w:rPr>
        <w:t>Art. 4</w:t>
      </w:r>
      <w:bookmarkEnd w:id="33"/>
      <w:r w:rsidRPr="0061160E">
        <w:rPr>
          <w:rFonts w:ascii="Bookman Old Style" w:hAnsi="Bookman Old Style" w:cs="Tahoma"/>
          <w:b/>
        </w:rPr>
        <w:t>5º -</w:t>
      </w:r>
      <w:r w:rsidRPr="0061160E">
        <w:rPr>
          <w:rFonts w:ascii="Bookman Old Style" w:hAnsi="Bookman Old Style" w:cs="Tahoma"/>
        </w:rPr>
        <w:t xml:space="preserve"> Readaptação é a atribuição de atividades especiais ao servidor, compatíveis com a limitação que tenha sofrido em sua capacidade física ou mental, verificada em inspeção médica realizada por órgão municipal competente, que deverá emitir laudo circunstanciado.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Parágrafo único. A atribuição de atividades especiais e a definição do local de desempenho destas - observada sua correlação com as do cargo efetivo - são de competência do presidente da Casa Legislativa.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34" w:name="artigo_42"/>
      <w:r w:rsidRPr="0061160E">
        <w:rPr>
          <w:rFonts w:ascii="Bookman Old Style" w:hAnsi="Bookman Old Style" w:cs="Tahoma"/>
          <w:b/>
        </w:rPr>
        <w:t>Art. 4</w:t>
      </w:r>
      <w:bookmarkEnd w:id="34"/>
      <w:r w:rsidRPr="0061160E">
        <w:rPr>
          <w:rFonts w:ascii="Bookman Old Style" w:hAnsi="Bookman Old Style" w:cs="Tahoma"/>
          <w:b/>
        </w:rPr>
        <w:t>6º -</w:t>
      </w:r>
      <w:r w:rsidRPr="0061160E">
        <w:rPr>
          <w:rFonts w:ascii="Bookman Old Style" w:hAnsi="Bookman Old Style" w:cs="Tahoma"/>
        </w:rPr>
        <w:t xml:space="preserve"> O servidor readaptado deverá submeter-se, semestralmente - até que seja emitido laudo médico conclusivo -, a exame médico realizado por órgão municipal competente, a fim de ser verificada a permanência das condições que determinaram sua readaptação.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§1º Caberá ao próprio servidor ou, em caso de omissão, à chefia imediata a iniciativa da reavaliação prevista no </w:t>
      </w:r>
      <w:r w:rsidRPr="0061160E">
        <w:rPr>
          <w:rFonts w:ascii="Bookman Old Style" w:hAnsi="Bookman Old Style" w:cs="Tahoma"/>
          <w:i/>
        </w:rPr>
        <w:t>caput</w:t>
      </w:r>
      <w:r w:rsidRPr="0061160E">
        <w:rPr>
          <w:rFonts w:ascii="Bookman Old Style" w:hAnsi="Bookman Old Style" w:cs="Tahoma"/>
        </w:rPr>
        <w:t>.</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Quando o período de readaptação for inferior a 01 (um) ano, o servidor deverá apresentar-se ao órgão municipal competente ao final do prazo estabelecido para seu afastamento.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§3º Ao final de 02 (dois) anos de readaptação, o órgão municipal competente expedirá laudo médico conclusivo quanto à continuidade da readaptação, ao retorno do servidor ao exercício das atribuições do cargo ou à aposentadoria.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35" w:name="artigo_43"/>
      <w:r w:rsidRPr="0061160E">
        <w:rPr>
          <w:rFonts w:ascii="Bookman Old Style" w:hAnsi="Bookman Old Style" w:cs="Tahoma"/>
          <w:b/>
        </w:rPr>
        <w:t>Art. 4</w:t>
      </w:r>
      <w:bookmarkEnd w:id="35"/>
      <w:r w:rsidRPr="0061160E">
        <w:rPr>
          <w:rFonts w:ascii="Bookman Old Style" w:hAnsi="Bookman Old Style" w:cs="Tahoma"/>
          <w:b/>
        </w:rPr>
        <w:t xml:space="preserve">7º </w:t>
      </w:r>
      <w:r w:rsidRPr="0061160E">
        <w:rPr>
          <w:rFonts w:ascii="Bookman Old Style" w:hAnsi="Bookman Old Style" w:cs="Tahoma"/>
        </w:rPr>
        <w:t xml:space="preserve">O readaptado que exercer, em outro cargo ou emprego, função considerada por órgão municipal competente como incompatível com </w:t>
      </w:r>
      <w:r w:rsidRPr="0061160E">
        <w:rPr>
          <w:rFonts w:ascii="Bookman Old Style" w:hAnsi="Bookman Old Style" w:cs="Tahoma"/>
        </w:rPr>
        <w:lastRenderedPageBreak/>
        <w:t>seu estado de saúde, terá imediatamente cassada sua readaptação e responderá a processo administrativo disciplinar.</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36" w:name="artigo_44"/>
      <w:r w:rsidRPr="0061160E">
        <w:rPr>
          <w:rFonts w:ascii="Bookman Old Style" w:hAnsi="Bookman Old Style" w:cs="Tahoma"/>
          <w:b/>
        </w:rPr>
        <w:t>Art. 4</w:t>
      </w:r>
      <w:bookmarkEnd w:id="36"/>
      <w:r w:rsidRPr="0061160E">
        <w:rPr>
          <w:rFonts w:ascii="Bookman Old Style" w:hAnsi="Bookman Old Style" w:cs="Tahoma"/>
          <w:b/>
        </w:rPr>
        <w:t xml:space="preserve">8º - </w:t>
      </w:r>
      <w:r w:rsidRPr="0061160E">
        <w:rPr>
          <w:rFonts w:ascii="Bookman Old Style" w:hAnsi="Bookman Old Style" w:cs="Tahoma"/>
        </w:rPr>
        <w:t>A readaptação não acarretará alteração da remuneração do servidor.</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pStyle w:val="NormalWeb"/>
        <w:spacing w:before="0" w:after="0" w:line="360" w:lineRule="auto"/>
        <w:jc w:val="center"/>
        <w:rPr>
          <w:rFonts w:ascii="Bookman Old Style" w:hAnsi="Bookman Old Style" w:cs="Tahoma"/>
          <w:b/>
        </w:rPr>
      </w:pPr>
      <w:r w:rsidRPr="0061160E">
        <w:rPr>
          <w:rFonts w:ascii="Bookman Old Style" w:hAnsi="Bookman Old Style" w:cs="Tahoma"/>
          <w:b/>
        </w:rPr>
        <w:t>CAPÍTULO III</w:t>
      </w:r>
      <w:r w:rsidRPr="0061160E">
        <w:rPr>
          <w:rFonts w:ascii="Bookman Old Style" w:hAnsi="Bookman Old Style" w:cs="Tahoma"/>
          <w:b/>
          <w:caps/>
        </w:rPr>
        <w:br/>
        <w:t>DA VACÂNCIA</w:t>
      </w:r>
    </w:p>
    <w:p w:rsidR="00E104B9" w:rsidRPr="0061160E" w:rsidRDefault="00E104B9" w:rsidP="00E104B9">
      <w:pPr>
        <w:spacing w:line="360" w:lineRule="auto"/>
        <w:rPr>
          <w:rFonts w:ascii="Bookman Old Style" w:hAnsi="Bookman Old Style" w:cs="Tahoma"/>
        </w:rPr>
      </w:pPr>
      <w:bookmarkStart w:id="37" w:name="artigo_45"/>
      <w:r w:rsidRPr="0061160E">
        <w:rPr>
          <w:rFonts w:ascii="Bookman Old Style" w:hAnsi="Bookman Old Style" w:cs="Tahoma"/>
          <w:b/>
        </w:rPr>
        <w:t>Art. 4</w:t>
      </w:r>
      <w:bookmarkEnd w:id="37"/>
      <w:r w:rsidRPr="0061160E">
        <w:rPr>
          <w:rFonts w:ascii="Bookman Old Style" w:hAnsi="Bookman Old Style" w:cs="Tahoma"/>
          <w:b/>
        </w:rPr>
        <w:t>9º -</w:t>
      </w:r>
      <w:r w:rsidRPr="0061160E">
        <w:rPr>
          <w:rFonts w:ascii="Bookman Old Style" w:hAnsi="Bookman Old Style" w:cs="Tahoma"/>
        </w:rPr>
        <w:t xml:space="preserve"> A vacância do cargo público decorrerá de:</w:t>
      </w:r>
      <w:r w:rsidRPr="0061160E">
        <w:rPr>
          <w:rFonts w:ascii="Bookman Old Style" w:hAnsi="Bookman Old Style" w:cs="Tahoma"/>
        </w:rPr>
        <w:br/>
        <w:t>I - Exoneração;</w:t>
      </w:r>
      <w:r w:rsidRPr="0061160E">
        <w:rPr>
          <w:rFonts w:ascii="Bookman Old Style" w:hAnsi="Bookman Old Style" w:cs="Tahoma"/>
        </w:rPr>
        <w:br/>
        <w:t>II - Demissão;</w:t>
      </w:r>
      <w:r w:rsidRPr="0061160E">
        <w:rPr>
          <w:rFonts w:ascii="Bookman Old Style" w:hAnsi="Bookman Old Style" w:cs="Tahoma"/>
        </w:rPr>
        <w:br/>
        <w:t>III - Aposentadoria;</w:t>
      </w:r>
      <w:r w:rsidRPr="0061160E">
        <w:rPr>
          <w:rFonts w:ascii="Bookman Old Style" w:hAnsi="Bookman Old Style" w:cs="Tahoma"/>
        </w:rPr>
        <w:br/>
        <w:t>IV – Falecimento;</w:t>
      </w:r>
      <w:r w:rsidRPr="0061160E">
        <w:rPr>
          <w:rFonts w:ascii="Bookman Old Style" w:hAnsi="Bookman Old Style" w:cs="Tahoma"/>
        </w:rPr>
        <w:br/>
        <w:t xml:space="preserve">V – Posse em outro cargo </w:t>
      </w:r>
      <w:proofErr w:type="spellStart"/>
      <w:r w:rsidRPr="0061160E">
        <w:rPr>
          <w:rFonts w:ascii="Bookman Old Style" w:hAnsi="Bookman Old Style" w:cs="Tahoma"/>
        </w:rPr>
        <w:t>inacumulável</w:t>
      </w:r>
      <w:proofErr w:type="spellEnd"/>
      <w:r w:rsidRPr="0061160E">
        <w:rPr>
          <w:rFonts w:ascii="Bookman Old Style" w:hAnsi="Bookman Old Style" w:cs="Tahoma"/>
        </w:rPr>
        <w:t>;</w:t>
      </w:r>
      <w:r w:rsidRPr="0061160E">
        <w:rPr>
          <w:rFonts w:ascii="Bookman Old Style" w:hAnsi="Bookman Old Style" w:cs="Tahoma"/>
        </w:rPr>
        <w:br/>
        <w:t>VI – Readaptação;</w:t>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SEÇÃO III</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 xml:space="preserve">CAPÍTULO I </w:t>
      </w:r>
      <w:r w:rsidRPr="0061160E">
        <w:rPr>
          <w:rFonts w:ascii="Bookman Old Style" w:hAnsi="Bookman Old Style" w:cs="Tahoma"/>
          <w:b/>
          <w:bCs/>
        </w:rPr>
        <w:br/>
        <w:t>DA EXONERAÇÃO</w:t>
      </w:r>
    </w:p>
    <w:p w:rsidR="00E104B9" w:rsidRPr="0061160E" w:rsidRDefault="00E104B9" w:rsidP="00E104B9">
      <w:pPr>
        <w:tabs>
          <w:tab w:val="left" w:pos="1418"/>
        </w:tabs>
        <w:spacing w:line="360" w:lineRule="auto"/>
        <w:jc w:val="both"/>
        <w:rPr>
          <w:rFonts w:ascii="Bookman Old Style" w:hAnsi="Bookman Old Style" w:cs="Tahoma"/>
        </w:rPr>
      </w:pPr>
      <w:bookmarkStart w:id="38" w:name="artigo_46"/>
      <w:r w:rsidRPr="0061160E">
        <w:rPr>
          <w:rFonts w:ascii="Bookman Old Style" w:hAnsi="Bookman Old Style" w:cs="Tahoma"/>
          <w:b/>
        </w:rPr>
        <w:t xml:space="preserve">Art. </w:t>
      </w:r>
      <w:bookmarkEnd w:id="38"/>
      <w:r w:rsidRPr="0061160E">
        <w:rPr>
          <w:rFonts w:ascii="Bookman Old Style" w:hAnsi="Bookman Old Style" w:cs="Tahoma"/>
          <w:b/>
        </w:rPr>
        <w:t xml:space="preserve">50º - </w:t>
      </w:r>
      <w:r w:rsidRPr="0061160E">
        <w:rPr>
          <w:rFonts w:ascii="Bookman Old Style" w:hAnsi="Bookman Old Style" w:cs="Tahoma"/>
        </w:rPr>
        <w:t>A exoneração de cargo efetivo ocorrerá a pedido do servidor ou de ofício.</w:t>
      </w:r>
      <w:r w:rsidRPr="0061160E">
        <w:rPr>
          <w:rFonts w:ascii="Bookman Old Style" w:hAnsi="Bookman Old Style" w:cs="Tahoma"/>
        </w:rPr>
        <w:tab/>
      </w:r>
      <w:r w:rsidRPr="0061160E">
        <w:rPr>
          <w:rFonts w:ascii="Bookman Old Style" w:hAnsi="Bookman Old Style" w:cs="Tahoma"/>
        </w:rPr>
        <w:br/>
        <w:t>Parágrafo único. A exoneração de ofício ocorrerá:</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 - Quando não satisfeitas às condições para aquisição da estabilidade;</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 - Quando, depois de empossado, o servidor não entrar em exercício no prazo estabelecido;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III - Na hipótese do art. 27, §6º.</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39" w:name="artigo_48"/>
      <w:r w:rsidRPr="0061160E">
        <w:rPr>
          <w:rFonts w:ascii="Bookman Old Style" w:hAnsi="Bookman Old Style" w:cs="Tahoma"/>
          <w:b/>
        </w:rPr>
        <w:t xml:space="preserve">Art. </w:t>
      </w:r>
      <w:bookmarkEnd w:id="39"/>
      <w:r w:rsidRPr="0061160E">
        <w:rPr>
          <w:rFonts w:ascii="Bookman Old Style" w:hAnsi="Bookman Old Style" w:cs="Tahoma"/>
          <w:b/>
        </w:rPr>
        <w:t>51º</w:t>
      </w:r>
      <w:r w:rsidRPr="0061160E">
        <w:rPr>
          <w:rFonts w:ascii="Bookman Old Style" w:hAnsi="Bookman Old Style" w:cs="Tahoma"/>
        </w:rPr>
        <w:t xml:space="preserve"> O servidor não poderá ser exonerado enquanto estiver usufruindo férias regulamentares.</w:t>
      </w:r>
    </w:p>
    <w:p w:rsidR="00E104B9" w:rsidRPr="0061160E" w:rsidRDefault="00E104B9" w:rsidP="00E104B9">
      <w:pPr>
        <w:tabs>
          <w:tab w:val="left" w:pos="1418"/>
        </w:tabs>
        <w:spacing w:line="360" w:lineRule="auto"/>
        <w:jc w:val="both"/>
        <w:rPr>
          <w:rFonts w:ascii="Bookman Old Style" w:hAnsi="Bookman Old Style" w:cs="Tahoma"/>
          <w:b/>
        </w:rPr>
      </w:pPr>
      <w:r w:rsidRPr="0061160E">
        <w:rPr>
          <w:rFonts w:ascii="Bookman Old Style" w:hAnsi="Bookman Old Style" w:cs="Tahoma"/>
          <w:b/>
        </w:rPr>
        <w:lastRenderedPageBreak/>
        <w:t>Art. 52º </w:t>
      </w:r>
      <w:r w:rsidRPr="0061160E">
        <w:rPr>
          <w:rFonts w:ascii="Bookman Old Style" w:hAnsi="Bookman Old Style" w:cs="Tahoma"/>
        </w:rPr>
        <w:t xml:space="preserve">A exoneração de cargo em comissão e a dispensa de função de confiança </w:t>
      </w:r>
      <w:proofErr w:type="gramStart"/>
      <w:r w:rsidRPr="0061160E">
        <w:rPr>
          <w:rFonts w:ascii="Bookman Old Style" w:hAnsi="Bookman Old Style" w:cs="Tahoma"/>
        </w:rPr>
        <w:t>dar-se-á</w:t>
      </w:r>
      <w:proofErr w:type="gramEnd"/>
      <w:r w:rsidRPr="0061160E">
        <w:rPr>
          <w:rFonts w:ascii="Bookman Old Style" w:hAnsi="Bookman Old Style" w:cs="Tahoma"/>
        </w:rPr>
        <w:t>: </w:t>
      </w:r>
      <w:r w:rsidRPr="0061160E">
        <w:rPr>
          <w:rFonts w:ascii="Bookman Old Style" w:hAnsi="Bookman Old Style" w:cs="Tahoma"/>
          <w:b/>
        </w:rPr>
        <w:t xml:space="preserve">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 - A juízo da autoridade competente;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 - A pedido do próprio servidor.</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40" w:name="artigo_49"/>
      <w:r w:rsidRPr="0061160E">
        <w:rPr>
          <w:rFonts w:ascii="Bookman Old Style" w:hAnsi="Bookman Old Style" w:cs="Tahoma"/>
          <w:b/>
        </w:rPr>
        <w:t xml:space="preserve">Art. </w:t>
      </w:r>
      <w:bookmarkEnd w:id="40"/>
      <w:r w:rsidRPr="0061160E">
        <w:rPr>
          <w:rFonts w:ascii="Bookman Old Style" w:hAnsi="Bookman Old Style" w:cs="Tahoma"/>
          <w:b/>
        </w:rPr>
        <w:t>53º -</w:t>
      </w:r>
      <w:r w:rsidRPr="0061160E">
        <w:rPr>
          <w:rFonts w:ascii="Bookman Old Style" w:hAnsi="Bookman Old Style" w:cs="Tahoma"/>
        </w:rPr>
        <w:t xml:space="preserve"> Haverá exoneração automática dos servidores ocupantes de cargo de provimento em comissão, independentemente do disposto no artigo anterior:</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 - Ao final da legislatura, exceto para o ocupante de cargo efetivo, salvo aqueles servidores de gabinete parlamentar cujo titular tenha sido reeleito e desejem prosseguir com os mesmos servidores;</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II - a partir da data em que o titular do gabinete parlamentar que tenha feito </w:t>
      </w:r>
      <w:proofErr w:type="gramStart"/>
      <w:r w:rsidRPr="0061160E">
        <w:rPr>
          <w:rFonts w:ascii="Bookman Old Style" w:hAnsi="Bookman Old Style" w:cs="Tahoma"/>
        </w:rPr>
        <w:t>a</w:t>
      </w:r>
      <w:proofErr w:type="gramEnd"/>
      <w:r w:rsidRPr="0061160E">
        <w:rPr>
          <w:rFonts w:ascii="Bookman Old Style" w:hAnsi="Bookman Old Style" w:cs="Tahoma"/>
        </w:rPr>
        <w:t xml:space="preserve"> indicação para a nomeação se afaste definitivamente da vereança, salvo se o servidor for indicado nos 3 (três) dias seguintes por outro vereador, caso em que será considerado de efetivo exercício o tempo de afastamento;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III - ao final do mandato da Mesa, para cargo de provimento em comissão de chefia e de recrutamento amplo pertencente à estrutura da secretaria.</w:t>
      </w:r>
    </w:p>
    <w:p w:rsidR="00E104B9" w:rsidRPr="0061160E" w:rsidRDefault="00E104B9" w:rsidP="00E104B9">
      <w:pPr>
        <w:pStyle w:val="NormalWeb"/>
        <w:spacing w:before="0" w:after="0" w:line="360" w:lineRule="auto"/>
        <w:jc w:val="center"/>
        <w:rPr>
          <w:rFonts w:ascii="Bookman Old Style" w:hAnsi="Bookman Old Style" w:cs="Tahoma"/>
        </w:rPr>
      </w:pPr>
      <w:r w:rsidRPr="0061160E">
        <w:rPr>
          <w:rFonts w:ascii="Bookman Old Style" w:hAnsi="Bookman Old Style" w:cs="Tahoma"/>
          <w:b/>
          <w:bCs/>
        </w:rPr>
        <w:t>SEÇÃO IV</w:t>
      </w:r>
      <w:r w:rsidRPr="0061160E">
        <w:rPr>
          <w:rFonts w:ascii="Bookman Old Style" w:hAnsi="Bookman Old Style" w:cs="Tahoma"/>
          <w:b/>
          <w:bCs/>
        </w:rPr>
        <w:br/>
        <w:t>DA APOSENTADORIA</w:t>
      </w:r>
    </w:p>
    <w:p w:rsidR="00E104B9" w:rsidRPr="0061160E" w:rsidRDefault="00E104B9" w:rsidP="00E104B9">
      <w:pPr>
        <w:tabs>
          <w:tab w:val="left" w:pos="1418"/>
        </w:tabs>
        <w:spacing w:line="360" w:lineRule="auto"/>
        <w:jc w:val="both"/>
        <w:rPr>
          <w:rFonts w:ascii="Bookman Old Style" w:hAnsi="Bookman Old Style" w:cs="Tahoma"/>
        </w:rPr>
      </w:pPr>
      <w:bookmarkStart w:id="41" w:name="artigo_53"/>
      <w:r w:rsidRPr="0061160E">
        <w:rPr>
          <w:rFonts w:ascii="Bookman Old Style" w:hAnsi="Bookman Old Style" w:cs="Tahoma"/>
          <w:b/>
        </w:rPr>
        <w:t xml:space="preserve">Art. </w:t>
      </w:r>
      <w:bookmarkEnd w:id="41"/>
      <w:r w:rsidRPr="0061160E">
        <w:rPr>
          <w:rFonts w:ascii="Bookman Old Style" w:hAnsi="Bookman Old Style" w:cs="Tahoma"/>
          <w:b/>
        </w:rPr>
        <w:t xml:space="preserve">54º - </w:t>
      </w:r>
      <w:r w:rsidRPr="0061160E">
        <w:rPr>
          <w:rFonts w:ascii="Bookman Old Style" w:hAnsi="Bookman Old Style" w:cs="Tahoma"/>
        </w:rPr>
        <w:t>O servidor da Câmara Municipal de Campo Redondo/RN será aposentado nos termos da Constituição Federal e da Lei Municipal nº 443, de 09 de dezembro de 2016.</w:t>
      </w: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b/>
          <w:caps/>
        </w:rPr>
        <w:t xml:space="preserve">SEÇÃO v </w:t>
      </w:r>
      <w:r w:rsidRPr="0061160E">
        <w:rPr>
          <w:rFonts w:ascii="Bookman Old Style" w:hAnsi="Bookman Old Style" w:cs="Tahoma"/>
          <w:b/>
          <w:caps/>
        </w:rPr>
        <w:br/>
        <w:t>DO REGIME DE TRABALHO</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br/>
        <w:t xml:space="preserve">CAPÍTULO </w:t>
      </w:r>
      <w:r w:rsidRPr="0061160E">
        <w:rPr>
          <w:rFonts w:ascii="Bookman Old Style" w:hAnsi="Bookman Old Style" w:cs="Tahoma"/>
          <w:b/>
          <w:caps/>
        </w:rPr>
        <w:t>I</w:t>
      </w:r>
      <w:r w:rsidRPr="0061160E">
        <w:rPr>
          <w:rFonts w:ascii="Bookman Old Style" w:hAnsi="Bookman Old Style" w:cs="Tahoma"/>
          <w:b/>
          <w:caps/>
        </w:rPr>
        <w:br/>
        <w:t>DA JORNADA</w:t>
      </w:r>
    </w:p>
    <w:p w:rsidR="00E104B9" w:rsidRPr="0061160E" w:rsidRDefault="00E104B9" w:rsidP="00E104B9">
      <w:pPr>
        <w:tabs>
          <w:tab w:val="left" w:pos="1418"/>
        </w:tabs>
        <w:spacing w:line="360" w:lineRule="auto"/>
        <w:jc w:val="both"/>
        <w:rPr>
          <w:rFonts w:ascii="Bookman Old Style" w:hAnsi="Bookman Old Style" w:cs="Tahoma"/>
        </w:rPr>
      </w:pPr>
      <w:bookmarkStart w:id="42" w:name="artigo_54"/>
      <w:r w:rsidRPr="0061160E">
        <w:rPr>
          <w:rFonts w:ascii="Bookman Old Style" w:hAnsi="Bookman Old Style" w:cs="Tahoma"/>
          <w:b/>
        </w:rPr>
        <w:lastRenderedPageBreak/>
        <w:t>Art. 5</w:t>
      </w:r>
      <w:bookmarkEnd w:id="42"/>
      <w:r w:rsidRPr="0061160E">
        <w:rPr>
          <w:rFonts w:ascii="Bookman Old Style" w:hAnsi="Bookman Old Style" w:cs="Tahoma"/>
          <w:b/>
        </w:rPr>
        <w:t xml:space="preserve">5º - </w:t>
      </w:r>
      <w:r w:rsidRPr="0061160E">
        <w:rPr>
          <w:rFonts w:ascii="Bookman Old Style" w:hAnsi="Bookman Old Style" w:cs="Tahoma"/>
        </w:rPr>
        <w:t xml:space="preserve">A jornada de trabalho do servidor efetivo da Câmara é de </w:t>
      </w:r>
      <w:r w:rsidRPr="0061160E">
        <w:rPr>
          <w:rFonts w:ascii="Bookman Old Style" w:hAnsi="Bookman Old Style" w:cs="Tahoma"/>
          <w:color w:val="000000"/>
        </w:rPr>
        <w:t>06 (seis) horas diárias ou 30 (trinta)</w:t>
      </w:r>
      <w:r w:rsidRPr="0061160E">
        <w:rPr>
          <w:rFonts w:ascii="Bookman Old Style" w:hAnsi="Bookman Old Style" w:cs="Tahoma"/>
        </w:rPr>
        <w:t xml:space="preserve"> semanais.</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 xml:space="preserve">Parágrafo único. No interesse da Administração, a jornada de trabalho poderá, na secretaria, ser cumprida em regime de plantão, permitida a compensação, desde que observada </w:t>
      </w:r>
      <w:proofErr w:type="gramStart"/>
      <w:r w:rsidRPr="0061160E">
        <w:rPr>
          <w:rFonts w:ascii="Bookman Old Style" w:hAnsi="Bookman Old Style" w:cs="Tahoma"/>
        </w:rPr>
        <w:t>a</w:t>
      </w:r>
      <w:proofErr w:type="gramEnd"/>
      <w:r w:rsidRPr="0061160E">
        <w:rPr>
          <w:rFonts w:ascii="Bookman Old Style" w:hAnsi="Bookman Old Style" w:cs="Tahoma"/>
        </w:rPr>
        <w:t xml:space="preserve"> carga horária semanal estipulada neste artigo.</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rPr>
        <w:br/>
      </w:r>
      <w:r w:rsidRPr="0061160E">
        <w:rPr>
          <w:rFonts w:ascii="Bookman Old Style" w:hAnsi="Bookman Old Style" w:cs="Tahoma"/>
          <w:b/>
        </w:rPr>
        <w:t xml:space="preserve">CAPÍTULO </w:t>
      </w:r>
      <w:r w:rsidRPr="0061160E">
        <w:rPr>
          <w:rFonts w:ascii="Bookman Old Style" w:hAnsi="Bookman Old Style" w:cs="Tahoma"/>
          <w:b/>
          <w:caps/>
        </w:rPr>
        <w:t>II</w:t>
      </w:r>
      <w:r w:rsidRPr="0061160E">
        <w:rPr>
          <w:rFonts w:ascii="Bookman Old Style" w:hAnsi="Bookman Old Style" w:cs="Tahoma"/>
          <w:b/>
          <w:caps/>
        </w:rPr>
        <w:br/>
        <w:t>DA FREQUÊNCIA E DO HORÁRIO</w:t>
      </w:r>
    </w:p>
    <w:p w:rsidR="00E104B9" w:rsidRPr="0061160E" w:rsidRDefault="00E104B9" w:rsidP="00E104B9">
      <w:pPr>
        <w:tabs>
          <w:tab w:val="left" w:pos="1418"/>
        </w:tabs>
        <w:spacing w:line="360" w:lineRule="auto"/>
        <w:jc w:val="both"/>
        <w:rPr>
          <w:rFonts w:ascii="Bookman Old Style" w:hAnsi="Bookman Old Style" w:cs="Tahoma"/>
        </w:rPr>
      </w:pPr>
      <w:bookmarkStart w:id="43" w:name="artigo_55"/>
      <w:r w:rsidRPr="0061160E">
        <w:rPr>
          <w:rFonts w:ascii="Bookman Old Style" w:hAnsi="Bookman Old Style" w:cs="Tahoma"/>
          <w:b/>
        </w:rPr>
        <w:t>Art. 5</w:t>
      </w:r>
      <w:bookmarkEnd w:id="43"/>
      <w:r w:rsidRPr="0061160E">
        <w:rPr>
          <w:rFonts w:ascii="Bookman Old Style" w:hAnsi="Bookman Old Style" w:cs="Tahoma"/>
          <w:b/>
        </w:rPr>
        <w:t>6º -</w:t>
      </w:r>
      <w:r w:rsidRPr="0061160E">
        <w:rPr>
          <w:rFonts w:ascii="Bookman Old Style" w:hAnsi="Bookman Old Style" w:cs="Tahoma"/>
        </w:rPr>
        <w:t xml:space="preserve"> A frequência será apurada por meio de ponto.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Ponto é o registro pelo qual é verificada, diariamente, a entrada e a saída do servidor em serviço.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O ponto pode ser substituído por atestado de frequência que, após assinado pelo Diretor Geral, será remetido ao Presidente da Câmara.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44" w:name="artigo_57"/>
      <w:r w:rsidRPr="0061160E">
        <w:rPr>
          <w:rFonts w:ascii="Bookman Old Style" w:hAnsi="Bookman Old Style" w:cs="Tahoma"/>
          <w:b/>
        </w:rPr>
        <w:t>Art. 5</w:t>
      </w:r>
      <w:bookmarkEnd w:id="44"/>
      <w:r w:rsidRPr="0061160E">
        <w:rPr>
          <w:rFonts w:ascii="Bookman Old Style" w:hAnsi="Bookman Old Style" w:cs="Tahoma"/>
          <w:b/>
        </w:rPr>
        <w:t xml:space="preserve">7º - </w:t>
      </w:r>
      <w:r w:rsidRPr="0061160E">
        <w:rPr>
          <w:rFonts w:ascii="Bookman Old Style" w:hAnsi="Bookman Old Style" w:cs="Tahoma"/>
        </w:rPr>
        <w:t>O servidor perderá:</w:t>
      </w:r>
      <w:r w:rsidRPr="0061160E">
        <w:rPr>
          <w:rFonts w:ascii="Bookman Old Style" w:hAnsi="Bookman Old Style" w:cs="Tahoma"/>
        </w:rPr>
        <w:tab/>
      </w:r>
      <w:r w:rsidRPr="0061160E">
        <w:rPr>
          <w:rFonts w:ascii="Bookman Old Style" w:hAnsi="Bookman Old Style" w:cs="Tahoma"/>
        </w:rPr>
        <w:br/>
        <w:t>I - A remuneração do dia, se não comparecer ao serviço;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 - A remuneração relativa ao período de atraso ou saída antecipada.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45" w:name="artigo_58"/>
      <w:r w:rsidRPr="0061160E">
        <w:rPr>
          <w:rFonts w:ascii="Bookman Old Style" w:hAnsi="Bookman Old Style" w:cs="Tahoma"/>
          <w:b/>
        </w:rPr>
        <w:t>Art. 5</w:t>
      </w:r>
      <w:bookmarkEnd w:id="45"/>
      <w:r w:rsidRPr="0061160E">
        <w:rPr>
          <w:rFonts w:ascii="Bookman Old Style" w:hAnsi="Bookman Old Style" w:cs="Tahoma"/>
          <w:b/>
        </w:rPr>
        <w:t>8º -</w:t>
      </w:r>
      <w:r w:rsidRPr="0061160E">
        <w:rPr>
          <w:rFonts w:ascii="Bookman Old Style" w:hAnsi="Bookman Old Style" w:cs="Tahoma"/>
        </w:rPr>
        <w:t xml:space="preserve"> Ocorrendo faltas sucessivas, serão computados, para efeito de desconto, o sábado, o domingo e o feriado intercalado.</w:t>
      </w:r>
    </w:p>
    <w:p w:rsidR="00E104B9" w:rsidRPr="0061160E" w:rsidRDefault="00E104B9" w:rsidP="00E104B9">
      <w:pPr>
        <w:tabs>
          <w:tab w:val="left" w:pos="1418"/>
        </w:tabs>
        <w:spacing w:line="360" w:lineRule="auto"/>
        <w:jc w:val="both"/>
        <w:rPr>
          <w:rFonts w:ascii="Bookman Old Style" w:hAnsi="Bookman Old Style" w:cs="Tahoma"/>
          <w:color w:val="000000"/>
        </w:rPr>
      </w:pPr>
      <w:r w:rsidRPr="0061160E">
        <w:rPr>
          <w:rFonts w:ascii="Bookman Old Style" w:hAnsi="Bookman Old Style" w:cs="Tahoma"/>
        </w:rPr>
        <w:br/>
      </w:r>
      <w:bookmarkStart w:id="46" w:name="artigo_59"/>
      <w:r w:rsidRPr="0061160E">
        <w:rPr>
          <w:rFonts w:ascii="Bookman Old Style" w:hAnsi="Bookman Old Style" w:cs="Tahoma"/>
          <w:b/>
          <w:color w:val="000000"/>
        </w:rPr>
        <w:t>Art. 5</w:t>
      </w:r>
      <w:bookmarkEnd w:id="46"/>
      <w:r w:rsidRPr="0061160E">
        <w:rPr>
          <w:rFonts w:ascii="Bookman Old Style" w:hAnsi="Bookman Old Style" w:cs="Tahoma"/>
          <w:b/>
          <w:color w:val="000000"/>
        </w:rPr>
        <w:t xml:space="preserve">9º - </w:t>
      </w:r>
      <w:r w:rsidRPr="0061160E">
        <w:rPr>
          <w:rFonts w:ascii="Bookman Old Style" w:hAnsi="Bookman Old Style" w:cs="Tahoma"/>
          <w:color w:val="000000"/>
        </w:rPr>
        <w:t>Ao servidor estável que for estudante poderá ser concedido horário especial, sem prejuízo da jornada semanal de trabalho, quando comprovada a incompatibilidade entre o horário escolar e o da Câmara Municipal.</w:t>
      </w:r>
      <w:r w:rsidRPr="0061160E">
        <w:rPr>
          <w:rFonts w:ascii="Bookman Old Style" w:hAnsi="Bookman Old Style" w:cs="Tahoma"/>
          <w:color w:val="000000"/>
        </w:rPr>
        <w:tab/>
      </w:r>
      <w:r w:rsidRPr="0061160E">
        <w:rPr>
          <w:rFonts w:ascii="Bookman Old Style" w:hAnsi="Bookman Old Style" w:cs="Tahoma"/>
        </w:rPr>
        <w:br/>
        <w:t xml:space="preserve">Parágrafo único. O interessado deverá apresentar à área de recursos </w:t>
      </w:r>
      <w:proofErr w:type="gramStart"/>
      <w:r w:rsidRPr="0061160E">
        <w:rPr>
          <w:rFonts w:ascii="Bookman Old Style" w:hAnsi="Bookman Old Style" w:cs="Tahoma"/>
        </w:rPr>
        <w:t>humanos atestado expedido</w:t>
      </w:r>
      <w:proofErr w:type="gramEnd"/>
      <w:r w:rsidRPr="0061160E">
        <w:rPr>
          <w:rFonts w:ascii="Bookman Old Style" w:hAnsi="Bookman Old Style" w:cs="Tahoma"/>
        </w:rPr>
        <w:t xml:space="preserve"> pela secretaria do estabelecimento de </w:t>
      </w:r>
      <w:r w:rsidRPr="0061160E">
        <w:rPr>
          <w:rFonts w:ascii="Bookman Old Style" w:hAnsi="Bookman Old Style" w:cs="Tahoma"/>
        </w:rPr>
        <w:lastRenderedPageBreak/>
        <w:t>ensino comprovando o horário das aulas que frequenta e a inexistência de horário alternativo.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spacing w:line="360" w:lineRule="auto"/>
        <w:jc w:val="center"/>
        <w:rPr>
          <w:rFonts w:ascii="Bookman Old Style" w:hAnsi="Bookman Old Style" w:cs="Tahoma"/>
          <w:b/>
          <w:caps/>
        </w:rPr>
      </w:pPr>
      <w:proofErr w:type="gramStart"/>
      <w:r w:rsidRPr="0061160E">
        <w:rPr>
          <w:rFonts w:ascii="Bookman Old Style" w:hAnsi="Bookman Old Style" w:cs="Tahoma"/>
          <w:b/>
          <w:caps/>
        </w:rPr>
        <w:t>Seção VI</w:t>
      </w:r>
      <w:proofErr w:type="gramEnd"/>
      <w:r w:rsidRPr="0061160E">
        <w:rPr>
          <w:rFonts w:ascii="Bookman Old Style" w:hAnsi="Bookman Old Style" w:cs="Tahoma"/>
          <w:b/>
          <w:caps/>
        </w:rPr>
        <w:br/>
        <w:t>DOS DIREITOS E VANTAGENS</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t xml:space="preserve">CAPÍTULO </w:t>
      </w:r>
      <w:r w:rsidRPr="0061160E">
        <w:rPr>
          <w:rFonts w:ascii="Bookman Old Style" w:hAnsi="Bookman Old Style" w:cs="Tahoma"/>
          <w:b/>
          <w:caps/>
        </w:rPr>
        <w:t>I</w:t>
      </w:r>
      <w:r w:rsidRPr="0061160E">
        <w:rPr>
          <w:rFonts w:ascii="Bookman Old Style" w:hAnsi="Bookman Old Style" w:cs="Tahoma"/>
          <w:b/>
          <w:caps/>
        </w:rPr>
        <w:br/>
        <w:t>DO VENCIMENTO E DA REMUNERAÇÃO</w:t>
      </w:r>
    </w:p>
    <w:p w:rsidR="00E104B9" w:rsidRPr="0061160E" w:rsidRDefault="00E104B9" w:rsidP="00E104B9">
      <w:pPr>
        <w:tabs>
          <w:tab w:val="left" w:pos="1418"/>
        </w:tabs>
        <w:spacing w:line="360" w:lineRule="auto"/>
        <w:jc w:val="both"/>
        <w:rPr>
          <w:rFonts w:ascii="Bookman Old Style" w:hAnsi="Bookman Old Style" w:cs="Tahoma"/>
        </w:rPr>
      </w:pPr>
      <w:bookmarkStart w:id="47" w:name="artigo_76"/>
      <w:r w:rsidRPr="0061160E">
        <w:rPr>
          <w:rFonts w:ascii="Bookman Old Style" w:hAnsi="Bookman Old Style" w:cs="Tahoma"/>
          <w:b/>
        </w:rPr>
        <w:t xml:space="preserve">Art. </w:t>
      </w:r>
      <w:bookmarkEnd w:id="47"/>
      <w:r w:rsidRPr="0061160E">
        <w:rPr>
          <w:rFonts w:ascii="Bookman Old Style" w:hAnsi="Bookman Old Style" w:cs="Tahoma"/>
          <w:b/>
        </w:rPr>
        <w:t>60º -</w:t>
      </w:r>
      <w:r w:rsidRPr="0061160E">
        <w:rPr>
          <w:rFonts w:ascii="Bookman Old Style" w:hAnsi="Bookman Old Style" w:cs="Tahoma"/>
        </w:rPr>
        <w:t xml:space="preserve"> Vencimento é o valor fixado em lei correspondente à retribuição pecuniária pelo exercício de cargo público.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48" w:name="artigo_77"/>
      <w:r w:rsidRPr="0061160E">
        <w:rPr>
          <w:rFonts w:ascii="Bookman Old Style" w:hAnsi="Bookman Old Style" w:cs="Tahoma"/>
          <w:b/>
        </w:rPr>
        <w:t xml:space="preserve">Art. </w:t>
      </w:r>
      <w:bookmarkEnd w:id="48"/>
      <w:r w:rsidRPr="0061160E">
        <w:rPr>
          <w:rFonts w:ascii="Bookman Old Style" w:hAnsi="Bookman Old Style" w:cs="Tahoma"/>
          <w:b/>
        </w:rPr>
        <w:t>61º -</w:t>
      </w:r>
      <w:r w:rsidRPr="0061160E">
        <w:rPr>
          <w:rFonts w:ascii="Bookman Old Style" w:hAnsi="Bookman Old Style" w:cs="Tahoma"/>
        </w:rPr>
        <w:t xml:space="preserve"> Remuneração é o vencimento acrescido das seguintes vantagens:</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 - Gratificação pelo exercício de função ou cargo em comissão;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 - Adicional por tempo de serviço.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49" w:name="artigo_78"/>
      <w:r w:rsidRPr="0061160E">
        <w:rPr>
          <w:rFonts w:ascii="Bookman Old Style" w:hAnsi="Bookman Old Style" w:cs="Tahoma"/>
          <w:b/>
        </w:rPr>
        <w:t xml:space="preserve">Art. </w:t>
      </w:r>
      <w:bookmarkEnd w:id="49"/>
      <w:r w:rsidRPr="0061160E">
        <w:rPr>
          <w:rFonts w:ascii="Bookman Old Style" w:hAnsi="Bookman Old Style" w:cs="Tahoma"/>
          <w:b/>
        </w:rPr>
        <w:t xml:space="preserve">62º - </w:t>
      </w:r>
      <w:r w:rsidRPr="0061160E">
        <w:rPr>
          <w:rFonts w:ascii="Bookman Old Style" w:hAnsi="Bookman Old Style" w:cs="Tahoma"/>
        </w:rPr>
        <w:t>O vencimento do cargo efetivo, acrescido das vantagens de caráter permanente, é irredutível.</w:t>
      </w:r>
    </w:p>
    <w:p w:rsidR="00E104B9" w:rsidRPr="0061160E" w:rsidRDefault="00E104B9" w:rsidP="00E104B9">
      <w:pPr>
        <w:spacing w:line="360" w:lineRule="auto"/>
        <w:jc w:val="both"/>
        <w:rPr>
          <w:rFonts w:ascii="Bookman Old Style" w:hAnsi="Bookman Old Style" w:cs="Tahoma"/>
          <w:color w:val="FF0000"/>
        </w:rPr>
      </w:pPr>
      <w:r w:rsidRPr="0061160E">
        <w:rPr>
          <w:rFonts w:ascii="Bookman Old Style" w:hAnsi="Bookman Old Style" w:cs="Tahoma"/>
        </w:rPr>
        <w:t xml:space="preserve">Parágrafo único. Fica assegurada a revisão geral anual a todos os servidores do Poder Legislativo - mediante Resolução específica, obedecendo aos critérios inflacionários da época - sempre na data base em 1º de abril de cada ano, conforme dispõe o inciso X, do artigo 37, da Constituição Federal.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br/>
      </w:r>
      <w:bookmarkStart w:id="50" w:name="artigo_79"/>
      <w:r w:rsidRPr="0061160E">
        <w:rPr>
          <w:rFonts w:ascii="Bookman Old Style" w:hAnsi="Bookman Old Style" w:cs="Tahoma"/>
          <w:b/>
        </w:rPr>
        <w:t xml:space="preserve">Art. </w:t>
      </w:r>
      <w:bookmarkEnd w:id="50"/>
      <w:r w:rsidRPr="0061160E">
        <w:rPr>
          <w:rFonts w:ascii="Bookman Old Style" w:hAnsi="Bookman Old Style" w:cs="Tahoma"/>
          <w:b/>
        </w:rPr>
        <w:t xml:space="preserve">63º - </w:t>
      </w:r>
      <w:r w:rsidRPr="0061160E">
        <w:rPr>
          <w:rFonts w:ascii="Bookman Old Style" w:hAnsi="Bookman Old Style" w:cs="Tahoma"/>
        </w:rPr>
        <w:t>Salvo por imposição legal ou mandado judicial, nenhum desconto incidirá sobre a remuneração do servidor.</w:t>
      </w:r>
      <w:r w:rsidRPr="0061160E">
        <w:rPr>
          <w:rFonts w:ascii="Bookman Old Style" w:hAnsi="Bookman Old Style" w:cs="Tahoma"/>
        </w:rPr>
        <w:tab/>
      </w:r>
      <w:r w:rsidRPr="0061160E">
        <w:rPr>
          <w:rFonts w:ascii="Bookman Old Style" w:hAnsi="Bookman Old Style" w:cs="Tahoma"/>
        </w:rPr>
        <w:br/>
        <w:t>Parágrafo único. Mediante autorização do servidor, poderá haver consignação em folha de pagamento, notadamente em relação a empréstimos e pensão alimentícia.</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br/>
      </w:r>
      <w:bookmarkStart w:id="51" w:name="artigo_80"/>
      <w:r w:rsidRPr="0061160E">
        <w:rPr>
          <w:rFonts w:ascii="Bookman Old Style" w:hAnsi="Bookman Old Style" w:cs="Tahoma"/>
          <w:b/>
        </w:rPr>
        <w:t xml:space="preserve">Art. </w:t>
      </w:r>
      <w:bookmarkEnd w:id="51"/>
      <w:r w:rsidRPr="0061160E">
        <w:rPr>
          <w:rFonts w:ascii="Bookman Old Style" w:hAnsi="Bookman Old Style" w:cs="Tahoma"/>
          <w:b/>
        </w:rPr>
        <w:t xml:space="preserve">64º - </w:t>
      </w:r>
      <w:r w:rsidRPr="0061160E">
        <w:rPr>
          <w:rFonts w:ascii="Bookman Old Style" w:hAnsi="Bookman Old Style" w:cs="Tahoma"/>
        </w:rPr>
        <w:t>O servidor em débito com o erário que for demitido ou exonerado terá o prazo de 60 (sessenta) dias para quitar o débito.</w:t>
      </w:r>
      <w:r w:rsidRPr="0061160E">
        <w:rPr>
          <w:rFonts w:ascii="Bookman Old Style" w:hAnsi="Bookman Old Style" w:cs="Tahoma"/>
        </w:rPr>
        <w:tab/>
      </w:r>
      <w:r w:rsidRPr="0061160E">
        <w:rPr>
          <w:rFonts w:ascii="Bookman Old Style" w:hAnsi="Bookman Old Style" w:cs="Tahoma"/>
        </w:rPr>
        <w:br/>
        <w:t>Parágrafo único. O débito que não for quitado no prazo previsto será inscrito na dívida ativa do Município.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rPr>
        <w:t xml:space="preserve">CAPÍTULO </w:t>
      </w:r>
      <w:r w:rsidRPr="0061160E">
        <w:rPr>
          <w:rFonts w:ascii="Bookman Old Style" w:hAnsi="Bookman Old Style" w:cs="Tahoma"/>
          <w:b/>
          <w:caps/>
        </w:rPr>
        <w:t>II</w:t>
      </w:r>
      <w:r w:rsidRPr="0061160E">
        <w:rPr>
          <w:rFonts w:ascii="Bookman Old Style" w:hAnsi="Bookman Old Style" w:cs="Tahoma"/>
          <w:b/>
          <w:bCs/>
        </w:rPr>
        <w:br/>
        <w:t>DAS GRATIFICAÇÕES E DOS ADICIONAIS</w:t>
      </w:r>
    </w:p>
    <w:p w:rsidR="00E104B9" w:rsidRPr="0061160E" w:rsidRDefault="00E104B9" w:rsidP="00E104B9">
      <w:pPr>
        <w:spacing w:line="360" w:lineRule="auto"/>
        <w:rPr>
          <w:rFonts w:ascii="Bookman Old Style" w:hAnsi="Bookman Old Style" w:cs="Tahoma"/>
        </w:rPr>
      </w:pPr>
      <w:bookmarkStart w:id="52" w:name="artigo_86"/>
      <w:r w:rsidRPr="0061160E">
        <w:rPr>
          <w:rFonts w:ascii="Bookman Old Style" w:hAnsi="Bookman Old Style" w:cs="Tahoma"/>
          <w:b/>
        </w:rPr>
        <w:t>Art. 6</w:t>
      </w:r>
      <w:bookmarkEnd w:id="52"/>
      <w:r w:rsidRPr="0061160E">
        <w:rPr>
          <w:rFonts w:ascii="Bookman Old Style" w:hAnsi="Bookman Old Style" w:cs="Tahoma"/>
          <w:b/>
        </w:rPr>
        <w:t>5º -</w:t>
      </w:r>
      <w:r w:rsidRPr="0061160E">
        <w:rPr>
          <w:rFonts w:ascii="Bookman Old Style" w:hAnsi="Bookman Old Style" w:cs="Tahoma"/>
        </w:rPr>
        <w:t xml:space="preserve"> Além do vencimento e das vantagens previstas nesta Lei, serão devidos ao servidor:</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 xml:space="preserve">I – Gratificação por titulação; </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II - Gratificação pelo exercício de cargo de provimento em comissão de chefia;</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III - Décimo terceiro salário;</w:t>
      </w:r>
      <w:r w:rsidRPr="0061160E">
        <w:rPr>
          <w:rFonts w:ascii="Bookman Old Style" w:hAnsi="Bookman Old Style" w:cs="Tahoma"/>
        </w:rPr>
        <w:br/>
        <w:t>IV - Gratificação por serviço noturno;</w:t>
      </w:r>
      <w:r w:rsidRPr="0061160E">
        <w:rPr>
          <w:rFonts w:ascii="Bookman Old Style" w:hAnsi="Bookman Old Style" w:cs="Tahoma"/>
        </w:rPr>
        <w:br/>
        <w:t>V - Adicional de férias;</w:t>
      </w:r>
      <w:r w:rsidRPr="0061160E">
        <w:rPr>
          <w:rFonts w:ascii="Bookman Old Style" w:hAnsi="Bookman Old Style" w:cs="Tahoma"/>
        </w:rPr>
        <w:br/>
        <w:t>VI - Adicional por tempo de serviço;</w:t>
      </w:r>
    </w:p>
    <w:p w:rsidR="00E104B9" w:rsidRPr="0061160E" w:rsidRDefault="00E104B9" w:rsidP="00E104B9">
      <w:pPr>
        <w:spacing w:line="360" w:lineRule="auto"/>
        <w:rPr>
          <w:rFonts w:ascii="Bookman Old Style" w:hAnsi="Bookman Old Style" w:cs="Tahoma"/>
          <w:color w:val="000000"/>
        </w:rPr>
      </w:pPr>
      <w:r w:rsidRPr="0061160E">
        <w:rPr>
          <w:rFonts w:ascii="Bookman Old Style" w:hAnsi="Bookman Old Style" w:cs="Tahoma"/>
        </w:rPr>
        <w:t>VII - Adicional pela prestação de serviço extraordinário;</w:t>
      </w:r>
      <w:r w:rsidRPr="0061160E">
        <w:rPr>
          <w:rFonts w:ascii="Bookman Old Style" w:hAnsi="Bookman Old Style" w:cs="Tahoma"/>
        </w:rPr>
        <w:br/>
      </w:r>
      <w:r w:rsidRPr="0061160E">
        <w:rPr>
          <w:rFonts w:ascii="Bookman Old Style" w:hAnsi="Bookman Old Style" w:cs="Tahoma"/>
          <w:color w:val="000000"/>
        </w:rPr>
        <w:t>VIII - Gratificação pela participação em comissão permanente de licitação.</w:t>
      </w:r>
    </w:p>
    <w:p w:rsidR="00E104B9" w:rsidRPr="0061160E" w:rsidRDefault="00E104B9" w:rsidP="00E104B9">
      <w:pPr>
        <w:spacing w:line="360" w:lineRule="auto"/>
        <w:rPr>
          <w:rFonts w:ascii="Bookman Old Style" w:hAnsi="Bookman Old Style" w:cs="Tahoma"/>
          <w:color w:val="FF0000"/>
        </w:rPr>
      </w:pP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SUBSEÇÃO I</w:t>
      </w:r>
      <w:r w:rsidRPr="0061160E">
        <w:rPr>
          <w:rFonts w:ascii="Bookman Old Style" w:hAnsi="Bookman Old Style" w:cs="Tahoma"/>
          <w:b/>
          <w:bCs/>
        </w:rPr>
        <w:br/>
        <w:t>DA GRATIFICAÇÃO POR TITULAÇÃO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Art. 66º</w:t>
      </w:r>
      <w:r w:rsidRPr="0061160E">
        <w:rPr>
          <w:rFonts w:ascii="Bookman Old Style" w:hAnsi="Bookman Old Style" w:cs="Tahoma"/>
        </w:rPr>
        <w:t xml:space="preserve"> - Os servidores públicos efetivos farão jus à gratificação por titulação da seguinte forma:</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 xml:space="preserve">I – Para os Cargos de Nível Básico e Nível Médio: </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a) Servidor com graduação no nível superior - 10% (dez por cento) sobre o seu vencimento básico;</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lastRenderedPageBreak/>
        <w:t>b) Servidor com especialização - 15% (quinze por cento) sobre o seu vencimento básico;</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c) Servidor com mestrado - 20% (vinte por cento) sobre o seu vencimento básico;</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 xml:space="preserve">II– Para os Cargos de Nível Superior: </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a) Servidor com especialização - 10% (dez por cento) sobre o seu vencimento básico;</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b) Servidor com mestrado - 15% (quinze por cento) sobre o seu vencimento básico;</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c) Servidor com doutorado - 20% (vinte por cento) sobre o seu vencimento básico;</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§1º As gratificações de titulação não são cumulativas, em hipótese alguma.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§2º Cada título, seja de graduação, especialização, mestrado ou doutorado, só poderá ser utilizado uma única vez, permitida a apresentação de apenas um título por nível acadêmico. </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SUBSEÇÃO II</w:t>
      </w:r>
      <w:r w:rsidRPr="0061160E">
        <w:rPr>
          <w:rFonts w:ascii="Bookman Old Style" w:hAnsi="Bookman Old Style" w:cs="Tahoma"/>
          <w:b/>
          <w:bCs/>
        </w:rPr>
        <w:br/>
        <w:t>DA GRATIFICAÇÃO POR EXERCÍCIO DE CARGO DE PROVIMENTO EM COMISSÃO DE CHEFIA</w:t>
      </w:r>
    </w:p>
    <w:p w:rsidR="00E104B9" w:rsidRPr="0061160E" w:rsidRDefault="00E104B9" w:rsidP="00E104B9">
      <w:pPr>
        <w:spacing w:line="360" w:lineRule="auto"/>
        <w:jc w:val="both"/>
        <w:rPr>
          <w:rFonts w:ascii="Bookman Old Style" w:hAnsi="Bookman Old Style" w:cs="Tahoma"/>
          <w:bCs/>
        </w:rPr>
      </w:pPr>
      <w:bookmarkStart w:id="53" w:name="artigo_87"/>
      <w:r w:rsidRPr="0061160E">
        <w:rPr>
          <w:rFonts w:ascii="Bookman Old Style" w:hAnsi="Bookman Old Style" w:cs="Tahoma"/>
          <w:b/>
        </w:rPr>
        <w:t>Art. 6</w:t>
      </w:r>
      <w:bookmarkEnd w:id="53"/>
      <w:r w:rsidRPr="0061160E">
        <w:rPr>
          <w:rFonts w:ascii="Bookman Old Style" w:hAnsi="Bookman Old Style" w:cs="Tahoma"/>
          <w:b/>
        </w:rPr>
        <w:t>7</w:t>
      </w:r>
      <w:r w:rsidRPr="0061160E">
        <w:rPr>
          <w:rFonts w:ascii="Bookman Old Style" w:hAnsi="Bookman Old Style" w:cs="Tahoma"/>
          <w:b/>
          <w:bCs/>
        </w:rPr>
        <w:t xml:space="preserve">º - </w:t>
      </w:r>
      <w:r w:rsidRPr="0061160E">
        <w:rPr>
          <w:rFonts w:ascii="Bookman Old Style" w:hAnsi="Bookman Old Style" w:cs="Tahoma"/>
          <w:bCs/>
        </w:rPr>
        <w:t>O servidor efetivo perceberá, enquanto no exercício de cargo em comissão de chefia, gratificação e deverá optar:</w:t>
      </w:r>
    </w:p>
    <w:p w:rsidR="00E104B9" w:rsidRPr="0061160E" w:rsidRDefault="00E104B9" w:rsidP="00E104B9">
      <w:pPr>
        <w:spacing w:line="360" w:lineRule="auto"/>
        <w:jc w:val="both"/>
        <w:rPr>
          <w:rFonts w:ascii="Bookman Old Style" w:hAnsi="Bookman Old Style" w:cs="Tahoma"/>
          <w:bCs/>
        </w:rPr>
      </w:pPr>
      <w:r w:rsidRPr="0061160E">
        <w:rPr>
          <w:rFonts w:ascii="Bookman Old Style" w:hAnsi="Bookman Old Style" w:cs="Tahoma"/>
          <w:bCs/>
        </w:rPr>
        <w:t xml:space="preserve">I – Pelo vencimento de seu cargo efetivo acrescido de até 100% (cem por cento) incidente sobre seu vencimento, a depender da disponibilidade financeira; </w:t>
      </w:r>
      <w:proofErr w:type="gramStart"/>
      <w:r w:rsidRPr="0061160E">
        <w:rPr>
          <w:rFonts w:ascii="Bookman Old Style" w:hAnsi="Bookman Old Style" w:cs="Tahoma"/>
          <w:bCs/>
        </w:rPr>
        <w:t>ou</w:t>
      </w:r>
      <w:proofErr w:type="gramEnd"/>
    </w:p>
    <w:p w:rsidR="00E104B9" w:rsidRPr="0061160E" w:rsidRDefault="00E104B9" w:rsidP="00E104B9">
      <w:pPr>
        <w:spacing w:line="360" w:lineRule="auto"/>
        <w:jc w:val="both"/>
        <w:rPr>
          <w:rFonts w:ascii="Bookman Old Style" w:hAnsi="Bookman Old Style" w:cs="Tahoma"/>
          <w:bCs/>
        </w:rPr>
      </w:pPr>
      <w:r w:rsidRPr="0061160E">
        <w:rPr>
          <w:rFonts w:ascii="Bookman Old Style" w:hAnsi="Bookman Old Style" w:cs="Tahoma"/>
          <w:bCs/>
        </w:rPr>
        <w:t>II – Pelo vencimento do cargo em comissão.</w:t>
      </w:r>
    </w:p>
    <w:p w:rsidR="00E104B9" w:rsidRPr="0061160E" w:rsidRDefault="00E104B9" w:rsidP="00E104B9">
      <w:pPr>
        <w:spacing w:line="360" w:lineRule="auto"/>
        <w:jc w:val="both"/>
        <w:rPr>
          <w:rFonts w:ascii="Bookman Old Style" w:hAnsi="Bookman Old Style" w:cs="Tahoma"/>
          <w:bCs/>
        </w:rPr>
      </w:pP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SUBSEÇÃO III</w:t>
      </w:r>
      <w:r w:rsidRPr="0061160E">
        <w:rPr>
          <w:rFonts w:ascii="Bookman Old Style" w:hAnsi="Bookman Old Style" w:cs="Tahoma"/>
          <w:b/>
          <w:bCs/>
        </w:rPr>
        <w:br/>
        <w:t>DO DÉCIMO TERCEIRO SALÁRIO</w:t>
      </w:r>
    </w:p>
    <w:p w:rsidR="00E104B9" w:rsidRPr="0061160E" w:rsidRDefault="00E104B9" w:rsidP="00E104B9">
      <w:pPr>
        <w:spacing w:line="360" w:lineRule="auto"/>
        <w:jc w:val="both"/>
        <w:rPr>
          <w:rFonts w:ascii="Bookman Old Style" w:hAnsi="Bookman Old Style" w:cs="Tahoma"/>
        </w:rPr>
      </w:pPr>
      <w:bookmarkStart w:id="54" w:name="artigo_88"/>
      <w:r w:rsidRPr="0061160E">
        <w:rPr>
          <w:rFonts w:ascii="Bookman Old Style" w:hAnsi="Bookman Old Style" w:cs="Tahoma"/>
          <w:b/>
        </w:rPr>
        <w:lastRenderedPageBreak/>
        <w:t xml:space="preserve">Art. </w:t>
      </w:r>
      <w:bookmarkEnd w:id="54"/>
      <w:r w:rsidRPr="0061160E">
        <w:rPr>
          <w:rFonts w:ascii="Bookman Old Style" w:hAnsi="Bookman Old Style" w:cs="Tahoma"/>
          <w:b/>
        </w:rPr>
        <w:t>68º -</w:t>
      </w:r>
      <w:r w:rsidRPr="0061160E">
        <w:rPr>
          <w:rFonts w:ascii="Bookman Old Style" w:hAnsi="Bookman Old Style" w:cs="Tahoma"/>
        </w:rPr>
        <w:t xml:space="preserve"> O décimo terceiro salário corresponderá a 1/12 (um doze avos) da remuneração a que o servidor fizer jus no mês de dezembro por mês de exercício no ano.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A gratificação será paga até o dia 20 (vinte) de dezembro de cada ano.</w:t>
      </w:r>
    </w:p>
    <w:p w:rsidR="00E104B9" w:rsidRPr="0061160E" w:rsidRDefault="00E104B9" w:rsidP="00E104B9">
      <w:pPr>
        <w:spacing w:line="360" w:lineRule="auto"/>
        <w:jc w:val="both"/>
        <w:rPr>
          <w:rFonts w:ascii="Bookman Old Style" w:hAnsi="Bookman Old Style" w:cs="Tahoma"/>
        </w:rPr>
      </w:pPr>
      <w:bookmarkStart w:id="55" w:name="artigo_90"/>
      <w:r w:rsidRPr="0061160E">
        <w:rPr>
          <w:rFonts w:ascii="Bookman Old Style" w:hAnsi="Bookman Old Style" w:cs="Tahoma"/>
          <w:b/>
        </w:rPr>
        <w:t xml:space="preserve">Art. </w:t>
      </w:r>
      <w:bookmarkEnd w:id="55"/>
      <w:r w:rsidRPr="0061160E">
        <w:rPr>
          <w:rFonts w:ascii="Bookman Old Style" w:hAnsi="Bookman Old Style" w:cs="Tahoma"/>
          <w:b/>
        </w:rPr>
        <w:t>69º -</w:t>
      </w:r>
      <w:r w:rsidRPr="0061160E">
        <w:rPr>
          <w:rFonts w:ascii="Bookman Old Style" w:hAnsi="Bookman Old Style" w:cs="Tahoma"/>
        </w:rPr>
        <w:t xml:space="preserve"> O décimo terceiro salário não será considerado para cálculo de vantagem pecuniária.</w:t>
      </w:r>
    </w:p>
    <w:p w:rsidR="00E104B9" w:rsidRPr="0061160E" w:rsidRDefault="00E104B9" w:rsidP="00E104B9">
      <w:pPr>
        <w:spacing w:line="360" w:lineRule="auto"/>
        <w:jc w:val="both"/>
        <w:rPr>
          <w:rFonts w:ascii="Bookman Old Style" w:hAnsi="Bookman Old Style" w:cs="Tahoma"/>
        </w:rPr>
      </w:pPr>
      <w:bookmarkStart w:id="56" w:name="artigo_91"/>
      <w:r w:rsidRPr="0061160E">
        <w:rPr>
          <w:rFonts w:ascii="Bookman Old Style" w:hAnsi="Bookman Old Style" w:cs="Tahoma"/>
          <w:b/>
        </w:rPr>
        <w:t xml:space="preserve">Art. </w:t>
      </w:r>
      <w:bookmarkEnd w:id="56"/>
      <w:r w:rsidRPr="0061160E">
        <w:rPr>
          <w:rFonts w:ascii="Bookman Old Style" w:hAnsi="Bookman Old Style" w:cs="Tahoma"/>
          <w:b/>
        </w:rPr>
        <w:t>70º -</w:t>
      </w:r>
      <w:r w:rsidRPr="0061160E">
        <w:rPr>
          <w:rFonts w:ascii="Bookman Old Style" w:hAnsi="Bookman Old Style" w:cs="Tahoma"/>
        </w:rPr>
        <w:t xml:space="preserve"> O servidor efetivo poderá perceber antecipação de 50% (cinquenta por cento) do décimo terceiro salário juntamente com as vantagens de férias.</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br/>
        <w:t>SUBSEÇÃO IV</w:t>
      </w:r>
      <w:r w:rsidRPr="0061160E">
        <w:rPr>
          <w:rFonts w:ascii="Bookman Old Style" w:hAnsi="Bookman Old Style" w:cs="Tahoma"/>
          <w:b/>
          <w:bCs/>
        </w:rPr>
        <w:br/>
        <w:t>DA GRATIFICAÇÃO POR SERVIÇO NOTURNO</w:t>
      </w:r>
    </w:p>
    <w:p w:rsidR="00E104B9" w:rsidRPr="0061160E" w:rsidRDefault="00E104B9" w:rsidP="00E104B9">
      <w:pPr>
        <w:spacing w:line="360" w:lineRule="auto"/>
        <w:jc w:val="both"/>
        <w:rPr>
          <w:rFonts w:ascii="Bookman Old Style" w:hAnsi="Bookman Old Style" w:cs="Tahoma"/>
        </w:rPr>
      </w:pPr>
      <w:bookmarkStart w:id="57" w:name="artigo_94"/>
      <w:r w:rsidRPr="0061160E">
        <w:rPr>
          <w:rFonts w:ascii="Bookman Old Style" w:hAnsi="Bookman Old Style" w:cs="Tahoma"/>
          <w:b/>
        </w:rPr>
        <w:t xml:space="preserve">Art. </w:t>
      </w:r>
      <w:bookmarkEnd w:id="57"/>
      <w:r w:rsidRPr="0061160E">
        <w:rPr>
          <w:rFonts w:ascii="Bookman Old Style" w:hAnsi="Bookman Old Style" w:cs="Tahoma"/>
          <w:b/>
        </w:rPr>
        <w:t>71º -</w:t>
      </w:r>
      <w:r w:rsidRPr="0061160E">
        <w:rPr>
          <w:rFonts w:ascii="Bookman Old Style" w:hAnsi="Bookman Old Style" w:cs="Tahoma"/>
        </w:rPr>
        <w:t xml:space="preserve"> O serviço prestado no horário compreendido entre 22h (vinte e duas horas) de um dia e as 05h (cinco horas) do dia seguinte, terá o valor hora acrescido de 25% (vinte e cinco por cento), computando-se cada hora como cinquenta e dois minutos e trinta segundos.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A prestação de serviço noturno programável deverá ser autorizada pelo presidente, dispensada a autorização em caso de atividade pertinente a apoio a reunião oficial da Câmara, enquanto esta durar, e para atendimento em caso urgente na área de manutenção.</w:t>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rPr>
        <w:br/>
      </w:r>
      <w:r w:rsidRPr="0061160E">
        <w:rPr>
          <w:rFonts w:ascii="Bookman Old Style" w:hAnsi="Bookman Old Style" w:cs="Tahoma"/>
          <w:b/>
          <w:bCs/>
        </w:rPr>
        <w:t>SUBSEÇÃO V</w:t>
      </w:r>
      <w:r w:rsidRPr="0061160E">
        <w:rPr>
          <w:rFonts w:ascii="Bookman Old Style" w:hAnsi="Bookman Old Style" w:cs="Tahoma"/>
          <w:b/>
          <w:bCs/>
        </w:rPr>
        <w:br/>
        <w:t xml:space="preserve">ADICIONAL DE FÉRIAS </w:t>
      </w:r>
    </w:p>
    <w:p w:rsidR="00E104B9" w:rsidRPr="0061160E" w:rsidRDefault="00E104B9" w:rsidP="00E104B9">
      <w:pPr>
        <w:spacing w:line="360" w:lineRule="auto"/>
        <w:jc w:val="both"/>
        <w:rPr>
          <w:rFonts w:ascii="Bookman Old Style" w:hAnsi="Bookman Old Style" w:cs="Tahoma"/>
        </w:rPr>
      </w:pPr>
      <w:bookmarkStart w:id="58" w:name="artigo_95"/>
      <w:r w:rsidRPr="0061160E">
        <w:rPr>
          <w:rFonts w:ascii="Bookman Old Style" w:hAnsi="Bookman Old Style" w:cs="Tahoma"/>
          <w:b/>
        </w:rPr>
        <w:t xml:space="preserve">Art. </w:t>
      </w:r>
      <w:bookmarkEnd w:id="58"/>
      <w:r w:rsidRPr="0061160E">
        <w:rPr>
          <w:rFonts w:ascii="Bookman Old Style" w:hAnsi="Bookman Old Style" w:cs="Tahoma"/>
          <w:b/>
        </w:rPr>
        <w:t>72º</w:t>
      </w:r>
      <w:r w:rsidRPr="0061160E">
        <w:rPr>
          <w:rFonts w:ascii="Bookman Old Style" w:hAnsi="Bookman Old Style" w:cs="Tahoma"/>
        </w:rPr>
        <w:t xml:space="preserve"> - Será pago ao servidor um adicional correspondente a 1/3 (um terço) da média de sua remuneração nos 12 (doze) meses anteriores ao início do gozo de suas férias regulamentares, não admitido o seu pagamento em qualquer caso de ressarcimento.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§1º O servidor poderá optar pelo parcelamento das férias em até 02 (dois) períodos não inferiores a 10 (dez) dias.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Em caso de parcelamento, o servidor receberá as vantagens de férias quando do gozo do primeiro período.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§3º É vedada a interrupção do gozo de férias, salvo no caso de servidor efetivo, por ordem do presidente e por necessidade de serviço, desde que o saldo decorrente da interrupção, bem como os demais períodos, possa ser usufruído integralmente até o término do período aquisitivo seguinte.</w:t>
      </w:r>
    </w:p>
    <w:p w:rsidR="00E104B9" w:rsidRPr="0061160E" w:rsidRDefault="00E104B9" w:rsidP="00E104B9">
      <w:pPr>
        <w:spacing w:line="360" w:lineRule="auto"/>
        <w:jc w:val="center"/>
        <w:rPr>
          <w:rFonts w:ascii="Bookman Old Style" w:hAnsi="Bookman Old Style" w:cs="Tahoma"/>
          <w:b/>
          <w:bCs/>
        </w:rPr>
      </w:pPr>
    </w:p>
    <w:p w:rsidR="00E104B9" w:rsidRPr="0061160E" w:rsidRDefault="00E104B9" w:rsidP="00E104B9">
      <w:pPr>
        <w:spacing w:line="360" w:lineRule="auto"/>
        <w:jc w:val="center"/>
        <w:rPr>
          <w:rFonts w:ascii="Bookman Old Style" w:hAnsi="Bookman Old Style" w:cs="Tahoma"/>
          <w:b/>
          <w:bCs/>
        </w:rPr>
      </w:pPr>
      <w:proofErr w:type="gramStart"/>
      <w:r w:rsidRPr="0061160E">
        <w:rPr>
          <w:rFonts w:ascii="Bookman Old Style" w:hAnsi="Bookman Old Style" w:cs="Tahoma"/>
          <w:b/>
          <w:bCs/>
        </w:rPr>
        <w:t>SUBSEÇÃO VI</w:t>
      </w:r>
      <w:proofErr w:type="gramEnd"/>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ADICIONAL POR TEMPO DE SERVIÇO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Art. 73º</w:t>
      </w:r>
      <w:r w:rsidRPr="0061160E">
        <w:rPr>
          <w:rFonts w:ascii="Bookman Old Style" w:hAnsi="Bookman Old Style" w:cs="Tahoma"/>
        </w:rPr>
        <w:t xml:space="preserve"> - </w:t>
      </w:r>
      <w:r w:rsidRPr="0061160E">
        <w:rPr>
          <w:rFonts w:ascii="Bookman Old Style" w:hAnsi="Bookman Old Style" w:cs="Tahoma"/>
          <w:color w:val="000000"/>
        </w:rPr>
        <w:t xml:space="preserve">O </w:t>
      </w:r>
      <w:r w:rsidRPr="0061160E">
        <w:rPr>
          <w:rFonts w:ascii="Bookman Old Style" w:hAnsi="Bookman Old Style" w:cs="Tahoma"/>
        </w:rPr>
        <w:t>adicional por tempo de serviço, a ser pago aos servidores efetivos da Câmara Municipal, pelo exercício ininterrupto de suas funções, será a cada quinquênio de efetivo exercício, correspondendo a 05% (cinco por cento) do vencimento básico do servidor, atendidos os seguintes critérios: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a) O início da contagem do tempo de serviço será a partir da data de entrada em exercício;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b) Em caso de interrupção do exercício no cargo, o tempo de serviço será contado a partir do primeiro dia de exercício após a interrupção.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SUBSEÇÃO VII</w:t>
      </w:r>
      <w:r w:rsidRPr="0061160E">
        <w:rPr>
          <w:rFonts w:ascii="Bookman Old Style" w:hAnsi="Bookman Old Style" w:cs="Tahoma"/>
          <w:b/>
          <w:bCs/>
        </w:rPr>
        <w:br/>
        <w:t>DO ADICIONAL PELA PRESTAÇÃO DE SERVIÇO EXTRAORDINÁRIO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Art. 74º -</w:t>
      </w:r>
      <w:r w:rsidRPr="0061160E">
        <w:rPr>
          <w:rFonts w:ascii="Bookman Old Style" w:hAnsi="Bookman Old Style" w:cs="Tahoma"/>
        </w:rPr>
        <w:t> O serviço extraordinário será remunerado com acréscimo de 50% (cinquenta por cento) em relação à hora normal de trabalho. </w:t>
      </w:r>
    </w:p>
    <w:p w:rsidR="00E104B9" w:rsidRPr="0061160E" w:rsidRDefault="00E104B9" w:rsidP="00E104B9">
      <w:pPr>
        <w:spacing w:line="360" w:lineRule="auto"/>
        <w:jc w:val="both"/>
        <w:rPr>
          <w:rFonts w:ascii="Bookman Old Style" w:hAnsi="Bookman Old Style" w:cs="Tahoma"/>
          <w:bCs/>
        </w:rPr>
      </w:pPr>
      <w:r w:rsidRPr="0061160E">
        <w:rPr>
          <w:rFonts w:ascii="Bookman Old Style" w:hAnsi="Bookman Old Style" w:cs="Tahoma"/>
          <w:bCs/>
        </w:rPr>
        <w:t xml:space="preserve">Parágrafo único. </w:t>
      </w:r>
      <w:r w:rsidRPr="0061160E">
        <w:rPr>
          <w:rFonts w:ascii="Bookman Old Style" w:hAnsi="Bookman Old Style" w:cs="Tahoma"/>
        </w:rPr>
        <w:t xml:space="preserve">Somente será permitido serviço extraordinário para atender a situações excepcionais e temporárias, respeitado o limite </w:t>
      </w:r>
      <w:r w:rsidRPr="0061160E">
        <w:rPr>
          <w:rFonts w:ascii="Bookman Old Style" w:hAnsi="Bookman Old Style" w:cs="Tahoma"/>
        </w:rPr>
        <w:lastRenderedPageBreak/>
        <w:t>máximo de 02 (duas) horas por jornada, com autorização expressa do presidente da casa legislativa.</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SUBSEÇÃO VIII</w:t>
      </w:r>
      <w:r w:rsidRPr="0061160E">
        <w:rPr>
          <w:rFonts w:ascii="Bookman Old Style" w:hAnsi="Bookman Old Style" w:cs="Tahoma"/>
          <w:b/>
          <w:bCs/>
        </w:rPr>
        <w:br/>
        <w:t>GRATIFICAÇÃO PELA PARTICIPAÇÃO EM COMISSÃO PERMANENTE DE LICITAÇÃO</w:t>
      </w:r>
    </w:p>
    <w:p w:rsidR="00E104B9" w:rsidRPr="0061160E" w:rsidRDefault="00E104B9" w:rsidP="00E104B9">
      <w:pPr>
        <w:tabs>
          <w:tab w:val="left" w:pos="1418"/>
        </w:tabs>
        <w:spacing w:line="360" w:lineRule="auto"/>
        <w:jc w:val="both"/>
        <w:rPr>
          <w:rFonts w:ascii="Bookman Old Style" w:hAnsi="Bookman Old Style" w:cs="Tahoma"/>
          <w:bCs/>
        </w:rPr>
      </w:pPr>
      <w:bookmarkStart w:id="59" w:name="artigo_98"/>
      <w:r w:rsidRPr="0061160E">
        <w:rPr>
          <w:rFonts w:ascii="Bookman Old Style" w:hAnsi="Bookman Old Style" w:cs="Tahoma"/>
          <w:b/>
        </w:rPr>
        <w:t xml:space="preserve">Art. </w:t>
      </w:r>
      <w:bookmarkEnd w:id="59"/>
      <w:r w:rsidRPr="0061160E">
        <w:rPr>
          <w:rFonts w:ascii="Bookman Old Style" w:hAnsi="Bookman Old Style" w:cs="Tahoma"/>
          <w:b/>
        </w:rPr>
        <w:t>75º -</w:t>
      </w:r>
      <w:r w:rsidRPr="0061160E">
        <w:rPr>
          <w:rFonts w:ascii="Bookman Old Style" w:hAnsi="Bookman Old Style" w:cs="Tahoma"/>
          <w:b/>
          <w:bCs/>
        </w:rPr>
        <w:t xml:space="preserve"> </w:t>
      </w:r>
      <w:r w:rsidRPr="0061160E">
        <w:rPr>
          <w:rFonts w:ascii="Bookman Old Style" w:hAnsi="Bookman Old Style" w:cs="Tahoma"/>
          <w:bCs/>
        </w:rPr>
        <w:t>A Comissão Permanente de licitação será composta obrigatoriamente por 03 (três) membros titulares e no mínimo 01 (um) membro suplente, nomeados pelo presidente, que farão jus a gratificação pelo exercício da função no valor de 25% (vinte e cinco por cento) do vencimento básico.</w:t>
      </w:r>
    </w:p>
    <w:p w:rsidR="00E104B9" w:rsidRPr="0061160E" w:rsidRDefault="00E104B9" w:rsidP="00E104B9">
      <w:pPr>
        <w:tabs>
          <w:tab w:val="left" w:pos="1418"/>
        </w:tabs>
        <w:spacing w:line="360" w:lineRule="auto"/>
        <w:jc w:val="both"/>
        <w:rPr>
          <w:rFonts w:ascii="Bookman Old Style" w:hAnsi="Bookman Old Style" w:cs="Tahoma"/>
          <w:bCs/>
        </w:rPr>
      </w:pPr>
      <w:r w:rsidRPr="0061160E">
        <w:rPr>
          <w:rFonts w:ascii="Bookman Old Style" w:hAnsi="Bookman Old Style" w:cs="Tahoma"/>
          <w:bCs/>
        </w:rPr>
        <w:t>§1º</w:t>
      </w:r>
      <w:r w:rsidRPr="0061160E">
        <w:rPr>
          <w:rFonts w:ascii="Bookman Old Style" w:hAnsi="Bookman Old Style" w:cs="Tahoma"/>
          <w:b/>
          <w:bCs/>
        </w:rPr>
        <w:t xml:space="preserve"> </w:t>
      </w:r>
      <w:r w:rsidRPr="0061160E">
        <w:rPr>
          <w:rFonts w:ascii="Bookman Old Style" w:hAnsi="Bookman Old Style" w:cs="Tahoma"/>
          <w:bCs/>
        </w:rPr>
        <w:t xml:space="preserve">Os servidores serão indicados pela presidência da Casa Legislativa, por intermédio de portaria. </w:t>
      </w:r>
    </w:p>
    <w:p w:rsidR="00E104B9" w:rsidRPr="0061160E" w:rsidRDefault="00E104B9" w:rsidP="00E104B9">
      <w:pPr>
        <w:tabs>
          <w:tab w:val="left" w:pos="1418"/>
        </w:tabs>
        <w:spacing w:line="360" w:lineRule="auto"/>
        <w:jc w:val="both"/>
        <w:rPr>
          <w:rFonts w:ascii="Bookman Old Style" w:hAnsi="Bookman Old Style" w:cs="Tahoma"/>
          <w:bCs/>
        </w:rPr>
      </w:pPr>
      <w:r w:rsidRPr="0061160E">
        <w:rPr>
          <w:rFonts w:ascii="Bookman Old Style" w:hAnsi="Bookman Old Style" w:cs="Tahoma"/>
          <w:bCs/>
        </w:rPr>
        <w:t xml:space="preserve">§2º A gratificação de que trata este artigo é vinculada ao efetivo exercício da função, não sendo considerada para fins de qualquer outro benefício pecuniário devido ao servidor e não se incorporando à remuneração para qualquer fim.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Cs/>
        </w:rPr>
        <w:t xml:space="preserve">§3º Os trabalhos dos servidores componentes da Comissão Permanente de Licitação serão desenvolvidos sem prejuízo do cumprimento das tarefas próprias aos cargos de origem. </w:t>
      </w:r>
      <w:r w:rsidRPr="0061160E">
        <w:rPr>
          <w:rFonts w:ascii="Bookman Old Style" w:hAnsi="Bookman Old Style" w:cs="Tahoma"/>
        </w:rPr>
        <w:br/>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t>CAPÍTULO III</w:t>
      </w:r>
    </w:p>
    <w:p w:rsidR="00E104B9" w:rsidRPr="0061160E" w:rsidRDefault="00E104B9" w:rsidP="00E104B9">
      <w:pPr>
        <w:spacing w:line="360" w:lineRule="auto"/>
        <w:jc w:val="both"/>
        <w:rPr>
          <w:rFonts w:ascii="Bookman Old Style" w:hAnsi="Bookman Old Style" w:cs="Tahoma"/>
          <w:b/>
          <w:bCs/>
        </w:rPr>
      </w:pPr>
      <w:r w:rsidRPr="0061160E">
        <w:rPr>
          <w:rFonts w:ascii="Bookman Old Style" w:hAnsi="Bookman Old Style" w:cs="Tahoma"/>
          <w:b/>
          <w:bCs/>
        </w:rPr>
        <w:t>DA PROMOÇÃO HORIZONTAL</w:t>
      </w:r>
    </w:p>
    <w:p w:rsidR="00E104B9" w:rsidRPr="0061160E" w:rsidRDefault="00E104B9" w:rsidP="00E104B9">
      <w:pPr>
        <w:spacing w:line="360" w:lineRule="auto"/>
        <w:jc w:val="both"/>
        <w:rPr>
          <w:rFonts w:ascii="Bookman Old Style" w:hAnsi="Bookman Old Style" w:cs="Tahoma"/>
        </w:rPr>
      </w:pPr>
      <w:bookmarkStart w:id="60" w:name="artigo_97"/>
      <w:r w:rsidRPr="0061160E">
        <w:rPr>
          <w:rFonts w:ascii="Bookman Old Style" w:hAnsi="Bookman Old Style" w:cs="Tahoma"/>
          <w:b/>
        </w:rPr>
        <w:t>Art. 76º</w:t>
      </w:r>
      <w:r w:rsidRPr="0061160E">
        <w:rPr>
          <w:rFonts w:ascii="Bookman Old Style" w:hAnsi="Bookman Old Style" w:cs="Tahoma"/>
        </w:rPr>
        <w:t xml:space="preserve"> - A promoção de uma para outra classe imediatamente superior dar-se-á por avaliação que considerará o desempenho, a qualificação profissional, a ser disciplinada em regulamento proposto pela presidência da Câmara Municipal, nos prazos previstos nesta Lei.</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§1º A promoção poderá ser concedida ao servidor efetivo estável que tenha cumprido o interstício de 04 (quatro) anos na classe A e de 03 </w:t>
      </w:r>
      <w:r w:rsidRPr="0061160E">
        <w:rPr>
          <w:rFonts w:ascii="Bookman Old Style" w:hAnsi="Bookman Old Style" w:cs="Tahoma"/>
        </w:rPr>
        <w:lastRenderedPageBreak/>
        <w:t>(três) anos nas demais classes de carreira, tendo alcançado o número mínimo de pontos estabelecidos no regulamento das promoções.</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A avaliação do servidor será́ realizada por meio da Avalia</w:t>
      </w:r>
      <w:r w:rsidRPr="0061160E">
        <w:rPr>
          <w:rFonts w:ascii="Bookman Old Style" w:hAnsi="Bookman Old Style" w:cs="Bookman Old Style"/>
        </w:rPr>
        <w:t>çã</w:t>
      </w:r>
      <w:r w:rsidRPr="0061160E">
        <w:rPr>
          <w:rFonts w:ascii="Bookman Old Style" w:hAnsi="Bookman Old Style" w:cs="Tahoma"/>
        </w:rPr>
        <w:t>o de Desempenho e Qualifica</w:t>
      </w:r>
      <w:r w:rsidRPr="0061160E">
        <w:rPr>
          <w:rFonts w:ascii="Bookman Old Style" w:hAnsi="Bookman Old Style" w:cs="Bookman Old Style"/>
        </w:rPr>
        <w:t>çã</w:t>
      </w:r>
      <w:r w:rsidRPr="0061160E">
        <w:rPr>
          <w:rFonts w:ascii="Bookman Old Style" w:hAnsi="Bookman Old Style" w:cs="Tahoma"/>
        </w:rPr>
        <w:t>o, ocorrendo a cada 03 (três) anos, a partir da vigência desta Lei.</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§3º A avaliação de desempenho e a qualificação serão realizadas de acordo com os critérios definidos no regulamento das promoções.</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§4º Ficam asseguradas as promoções de classe </w:t>
      </w:r>
      <w:proofErr w:type="spellStart"/>
      <w:r w:rsidRPr="0061160E">
        <w:rPr>
          <w:rFonts w:ascii="Bookman Old Style" w:hAnsi="Bookman Old Style" w:cs="Tahoma"/>
        </w:rPr>
        <w:t>ja</w:t>
      </w:r>
      <w:proofErr w:type="spellEnd"/>
      <w:r w:rsidRPr="0061160E">
        <w:rPr>
          <w:rFonts w:ascii="Bookman Old Style" w:hAnsi="Bookman Old Style" w:cs="Tahoma"/>
        </w:rPr>
        <w:t>́ adquiridas pelos profissionais efetivos, considerado unicamente o critério de antiguidade, aferidas resguardando-se o tempo de serviço prestado a Câmara Municipal até a data da vig</w:t>
      </w:r>
      <w:r w:rsidRPr="0061160E">
        <w:rPr>
          <w:rFonts w:ascii="Bookman Old Style" w:hAnsi="Bookman Old Style" w:cs="Bookman Old Style"/>
        </w:rPr>
        <w:t>ê</w:t>
      </w:r>
      <w:r w:rsidRPr="0061160E">
        <w:rPr>
          <w:rFonts w:ascii="Bookman Old Style" w:hAnsi="Bookman Old Style" w:cs="Tahoma"/>
        </w:rPr>
        <w:t>ncia desta lei e observado a seguinte escala:</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A</w:t>
      </w:r>
      <w:r w:rsidRPr="0061160E">
        <w:rPr>
          <w:rFonts w:ascii="Bookman Old Style" w:hAnsi="Bookman Old Style" w:cs="Tahoma"/>
        </w:rPr>
        <w:t xml:space="preserve">, o que contar a partir do 1º dia a </w:t>
      </w:r>
      <w:proofErr w:type="gramStart"/>
      <w:r w:rsidRPr="0061160E">
        <w:rPr>
          <w:rFonts w:ascii="Bookman Old Style" w:hAnsi="Bookman Old Style" w:cs="Tahoma"/>
        </w:rPr>
        <w:t>4</w:t>
      </w:r>
      <w:proofErr w:type="gramEnd"/>
      <w:r w:rsidRPr="0061160E">
        <w:rPr>
          <w:rFonts w:ascii="Bookman Old Style" w:hAnsi="Bookman Old Style" w:cs="Tahoma"/>
        </w:rPr>
        <w:t xml:space="preserve"> anos; </w:t>
      </w:r>
      <w:r w:rsidRPr="0061160E">
        <w:rPr>
          <w:rFonts w:ascii="Bookman Old Style" w:hAnsi="Bookman Old Style" w:cs="Tahoma"/>
        </w:rPr>
        <w:tab/>
      </w:r>
      <w:r w:rsidRPr="0061160E">
        <w:rPr>
          <w:rFonts w:ascii="Bookman Old Style" w:hAnsi="Bookman Old Style" w:cs="Tahoma"/>
        </w:rPr>
        <w:br/>
        <w:t xml:space="preserve">Para a </w:t>
      </w:r>
      <w:r w:rsidRPr="0061160E">
        <w:rPr>
          <w:rFonts w:ascii="Bookman Old Style" w:hAnsi="Bookman Old Style" w:cs="Tahoma"/>
          <w:b/>
        </w:rPr>
        <w:t>classe B</w:t>
      </w:r>
      <w:r w:rsidRPr="0061160E">
        <w:rPr>
          <w:rFonts w:ascii="Bookman Old Style" w:hAnsi="Bookman Old Style" w:cs="Tahoma"/>
        </w:rPr>
        <w:t>, o que contar de 4 a 7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C</w:t>
      </w:r>
      <w:r w:rsidRPr="0061160E">
        <w:rPr>
          <w:rFonts w:ascii="Bookman Old Style" w:hAnsi="Bookman Old Style" w:cs="Tahoma"/>
        </w:rPr>
        <w:t>, o que contar de 7 a 10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D</w:t>
      </w:r>
      <w:r w:rsidRPr="0061160E">
        <w:rPr>
          <w:rFonts w:ascii="Bookman Old Style" w:hAnsi="Bookman Old Style" w:cs="Tahoma"/>
        </w:rPr>
        <w:t>, o que contar anos de 10 a 13;</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E</w:t>
      </w:r>
      <w:r w:rsidRPr="0061160E">
        <w:rPr>
          <w:rFonts w:ascii="Bookman Old Style" w:hAnsi="Bookman Old Style" w:cs="Tahoma"/>
        </w:rPr>
        <w:t>, o que contar de 13 a 16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F</w:t>
      </w:r>
      <w:r w:rsidRPr="0061160E">
        <w:rPr>
          <w:rFonts w:ascii="Bookman Old Style" w:hAnsi="Bookman Old Style" w:cs="Tahoma"/>
        </w:rPr>
        <w:t>, o que contar de 16 a 19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G</w:t>
      </w:r>
      <w:r w:rsidRPr="0061160E">
        <w:rPr>
          <w:rFonts w:ascii="Bookman Old Style" w:hAnsi="Bookman Old Style" w:cs="Tahoma"/>
        </w:rPr>
        <w:t>, o que contar de 19 a 22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H</w:t>
      </w:r>
      <w:r w:rsidRPr="0061160E">
        <w:rPr>
          <w:rFonts w:ascii="Bookman Old Style" w:hAnsi="Bookman Old Style" w:cs="Tahoma"/>
        </w:rPr>
        <w:t>, o que contar de 22 a 25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I</w:t>
      </w:r>
      <w:r w:rsidRPr="0061160E">
        <w:rPr>
          <w:rFonts w:ascii="Bookman Old Style" w:hAnsi="Bookman Old Style" w:cs="Tahoma"/>
        </w:rPr>
        <w:t>, o que contar de 25 a 28 anos;</w:t>
      </w:r>
    </w:p>
    <w:p w:rsidR="00E104B9" w:rsidRPr="0061160E" w:rsidRDefault="00E104B9" w:rsidP="00E104B9">
      <w:pPr>
        <w:tabs>
          <w:tab w:val="left" w:pos="1418"/>
        </w:tabs>
        <w:spacing w:line="360" w:lineRule="auto"/>
        <w:ind w:left="1134"/>
        <w:jc w:val="both"/>
        <w:rPr>
          <w:rFonts w:ascii="Bookman Old Style" w:hAnsi="Bookman Old Style" w:cs="Tahoma"/>
        </w:rPr>
      </w:pPr>
      <w:r w:rsidRPr="0061160E">
        <w:rPr>
          <w:rFonts w:ascii="Bookman Old Style" w:hAnsi="Bookman Old Style" w:cs="Tahoma"/>
        </w:rPr>
        <w:t xml:space="preserve">Para a </w:t>
      </w:r>
      <w:r w:rsidRPr="0061160E">
        <w:rPr>
          <w:rFonts w:ascii="Bookman Old Style" w:hAnsi="Bookman Old Style" w:cs="Tahoma"/>
          <w:b/>
        </w:rPr>
        <w:t>classe J</w:t>
      </w:r>
      <w:r w:rsidRPr="0061160E">
        <w:rPr>
          <w:rFonts w:ascii="Bookman Old Style" w:hAnsi="Bookman Old Style" w:cs="Tahoma"/>
        </w:rPr>
        <w:t xml:space="preserve"> o que contar com mais de 28 anos;</w:t>
      </w:r>
    </w:p>
    <w:p w:rsidR="00E104B9" w:rsidRPr="0061160E" w:rsidRDefault="00E104B9" w:rsidP="00E104B9">
      <w:pPr>
        <w:tabs>
          <w:tab w:val="left" w:pos="1418"/>
        </w:tabs>
        <w:spacing w:line="360" w:lineRule="auto"/>
        <w:ind w:left="1134"/>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Art. 77º</w:t>
      </w:r>
      <w:r w:rsidRPr="0061160E">
        <w:rPr>
          <w:rFonts w:ascii="Bookman Old Style" w:hAnsi="Bookman Old Style" w:cs="Tahoma"/>
        </w:rPr>
        <w:t xml:space="preserve"> - Na avaliação de desempenho serão considerados o cumprimento dos deveres, a eficiência no exercício do cargo, o permanente aperfeiçoamento e atualização cujos indicadores e critérios serão estabelecidos em regulamento específico.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Parágrafo único. Na avaliação do desempenho, constituem fatores para pontuação: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t xml:space="preserve">I - Rendimento e qualidade do trabalho; </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 - Cooperação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III - Assiduidade e pontualidade.</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Art. 78º -</w:t>
      </w:r>
      <w:r w:rsidRPr="0061160E">
        <w:rPr>
          <w:rFonts w:ascii="Bookman Old Style" w:hAnsi="Bookman Old Style" w:cs="Tahoma"/>
        </w:rPr>
        <w:t xml:space="preserve"> A promoção do servidor só poderá ocorrer após a conclusão do estágio probatório.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79º </w:t>
      </w:r>
      <w:r w:rsidRPr="0061160E">
        <w:rPr>
          <w:rFonts w:ascii="Bookman Old Style" w:hAnsi="Bookman Old Style" w:cs="Tahoma"/>
        </w:rPr>
        <w:t>- O resultado das promoções será divulgado no dia da emancipação política do município de Campo Redondo/RN (26 de março de cada ano).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80º </w:t>
      </w:r>
      <w:r w:rsidRPr="0061160E">
        <w:rPr>
          <w:rFonts w:ascii="Bookman Old Style" w:hAnsi="Bookman Old Style" w:cs="Tahoma"/>
        </w:rPr>
        <w:t>- As vantagens salariais decorrentes das promoções devem ser pagas a partir do segundo mês subsequente ao resultado da promoção.</w:t>
      </w:r>
    </w:p>
    <w:p w:rsidR="00E104B9" w:rsidRPr="0061160E" w:rsidRDefault="00E104B9" w:rsidP="00E104B9">
      <w:pPr>
        <w:tabs>
          <w:tab w:val="left" w:pos="1418"/>
        </w:tabs>
        <w:spacing w:line="360" w:lineRule="auto"/>
        <w:jc w:val="both"/>
        <w:rPr>
          <w:rFonts w:ascii="Bookman Old Style" w:hAnsi="Bookman Old Style" w:cs="Tahoma"/>
        </w:rPr>
      </w:pPr>
    </w:p>
    <w:bookmarkEnd w:id="60"/>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t xml:space="preserve">SEÇÃO VII </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t xml:space="preserve">CAPÍTULO </w:t>
      </w:r>
      <w:r w:rsidRPr="0061160E">
        <w:rPr>
          <w:rFonts w:ascii="Bookman Old Style" w:hAnsi="Bookman Old Style" w:cs="Tahoma"/>
          <w:b/>
          <w:caps/>
        </w:rPr>
        <w:t>I</w:t>
      </w:r>
      <w:r w:rsidRPr="0061160E">
        <w:rPr>
          <w:rFonts w:ascii="Bookman Old Style" w:hAnsi="Bookman Old Style" w:cs="Tahoma"/>
          <w:b/>
          <w:caps/>
        </w:rPr>
        <w:br/>
        <w:t>DAS LICENÇAS</w:t>
      </w:r>
    </w:p>
    <w:p w:rsidR="00E104B9" w:rsidRPr="0061160E" w:rsidRDefault="00E104B9" w:rsidP="00E104B9">
      <w:pPr>
        <w:spacing w:line="360" w:lineRule="auto"/>
        <w:rPr>
          <w:rFonts w:ascii="Bookman Old Style" w:hAnsi="Bookman Old Style" w:cs="Tahoma"/>
        </w:rPr>
      </w:pPr>
      <w:bookmarkStart w:id="61" w:name="artigo_103"/>
      <w:r w:rsidRPr="0061160E">
        <w:rPr>
          <w:rFonts w:ascii="Bookman Old Style" w:hAnsi="Bookman Old Style" w:cs="Tahoma"/>
          <w:b/>
        </w:rPr>
        <w:t xml:space="preserve">Art. </w:t>
      </w:r>
      <w:bookmarkEnd w:id="61"/>
      <w:r w:rsidRPr="0061160E">
        <w:rPr>
          <w:rFonts w:ascii="Bookman Old Style" w:hAnsi="Bookman Old Style" w:cs="Tahoma"/>
          <w:b/>
        </w:rPr>
        <w:t xml:space="preserve">81º- </w:t>
      </w:r>
      <w:r w:rsidRPr="0061160E">
        <w:rPr>
          <w:rFonts w:ascii="Bookman Old Style" w:hAnsi="Bookman Old Style" w:cs="Tahoma"/>
        </w:rPr>
        <w:t>Será concedida licença ao servidor:</w:t>
      </w:r>
      <w:r w:rsidRPr="0061160E">
        <w:rPr>
          <w:rFonts w:ascii="Bookman Old Style" w:hAnsi="Bookman Old Style" w:cs="Tahoma"/>
        </w:rPr>
        <w:br/>
        <w:t>I - por motivo de gestação, lactação ou adoção;</w:t>
      </w:r>
      <w:r w:rsidRPr="0061160E">
        <w:rPr>
          <w:rFonts w:ascii="Bookman Old Style" w:hAnsi="Bookman Old Style" w:cs="Tahoma"/>
        </w:rPr>
        <w:br/>
        <w:t>II - em razão de paternidade;</w:t>
      </w:r>
      <w:r w:rsidRPr="0061160E">
        <w:rPr>
          <w:rFonts w:ascii="Bookman Old Style" w:hAnsi="Bookman Old Style" w:cs="Tahoma"/>
        </w:rPr>
        <w:br/>
        <w:t>III - por motivo de doença em pessoa da família;</w:t>
      </w:r>
      <w:r w:rsidRPr="0061160E">
        <w:rPr>
          <w:rFonts w:ascii="Bookman Old Style" w:hAnsi="Bookman Old Style" w:cs="Tahoma"/>
        </w:rPr>
        <w:br/>
        <w:t>IV - para acompanhar cônjuge ou companheiro;</w:t>
      </w:r>
      <w:r w:rsidRPr="0061160E">
        <w:rPr>
          <w:rFonts w:ascii="Bookman Old Style" w:hAnsi="Bookman Old Style" w:cs="Tahoma"/>
        </w:rPr>
        <w:br/>
        <w:t>V - para o serviço militar obrigatório;</w:t>
      </w:r>
      <w:r w:rsidRPr="0061160E">
        <w:rPr>
          <w:rFonts w:ascii="Bookman Old Style" w:hAnsi="Bookman Old Style" w:cs="Tahoma"/>
        </w:rPr>
        <w:br/>
        <w:t>VI - para concorrer a cargo eletivo;</w:t>
      </w:r>
      <w:r w:rsidRPr="0061160E">
        <w:rPr>
          <w:rFonts w:ascii="Bookman Old Style" w:hAnsi="Bookman Old Style" w:cs="Tahoma"/>
        </w:rPr>
        <w:br/>
        <w:t>VII - para tratar de interesses particulares;</w:t>
      </w:r>
    </w:p>
    <w:p w:rsidR="00E104B9" w:rsidRPr="0061160E" w:rsidRDefault="00E104B9" w:rsidP="00E104B9">
      <w:pPr>
        <w:spacing w:line="360" w:lineRule="auto"/>
        <w:jc w:val="both"/>
        <w:rPr>
          <w:rFonts w:ascii="Bookman Old Style" w:hAnsi="Bookman Old Style" w:cs="Tahoma"/>
        </w:rPr>
      </w:pPr>
      <w:bookmarkStart w:id="62" w:name="artigo_104"/>
      <w:r w:rsidRPr="0061160E">
        <w:rPr>
          <w:rFonts w:ascii="Bookman Old Style" w:hAnsi="Bookman Old Style" w:cs="Tahoma"/>
          <w:b/>
        </w:rPr>
        <w:t xml:space="preserve">Art. </w:t>
      </w:r>
      <w:bookmarkEnd w:id="62"/>
      <w:r w:rsidRPr="0061160E">
        <w:rPr>
          <w:rFonts w:ascii="Bookman Old Style" w:hAnsi="Bookman Old Style" w:cs="Tahoma"/>
          <w:b/>
        </w:rPr>
        <w:t xml:space="preserve">82º - </w:t>
      </w:r>
      <w:r w:rsidRPr="0061160E">
        <w:rPr>
          <w:rFonts w:ascii="Bookman Old Style" w:hAnsi="Bookman Old Style" w:cs="Tahoma"/>
        </w:rPr>
        <w:t xml:space="preserve">O servidor que se encontrar licenciado em função do disposto no inciso I, II ou III do artigo anterior não poderá, durante o afastamento, exercer atividade remunerada incompatível com o fundamento da licença, </w:t>
      </w:r>
      <w:proofErr w:type="gramStart"/>
      <w:r w:rsidRPr="0061160E">
        <w:rPr>
          <w:rFonts w:ascii="Bookman Old Style" w:hAnsi="Bookman Old Style" w:cs="Tahoma"/>
        </w:rPr>
        <w:t>sob pena</w:t>
      </w:r>
      <w:proofErr w:type="gramEnd"/>
      <w:r w:rsidRPr="0061160E">
        <w:rPr>
          <w:rFonts w:ascii="Bookman Old Style" w:hAnsi="Bookman Old Style" w:cs="Tahoma"/>
        </w:rPr>
        <w:t xml:space="preserve"> de imediata cassação desta e perda da </w:t>
      </w:r>
      <w:r w:rsidRPr="0061160E">
        <w:rPr>
          <w:rFonts w:ascii="Bookman Old Style" w:hAnsi="Bookman Old Style" w:cs="Tahoma"/>
        </w:rPr>
        <w:lastRenderedPageBreak/>
        <w:t>remuneração até que reassuma o exercício do cargo, sem prejuízo da aplicação de pena disciplinar cabível.</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No caso de licença para tratamento de saúde de ocupante de dois cargos públicos licitamente acumuláveis, o afastamento poderá ocorrer em relação a apenas um deles, quando o motivo se originar, exclusivamente, do exercício de um dos cargos.</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SUBSEÇÃO I</w:t>
      </w:r>
      <w:r w:rsidRPr="0061160E">
        <w:rPr>
          <w:rFonts w:ascii="Bookman Old Style" w:hAnsi="Bookman Old Style" w:cs="Tahoma"/>
          <w:b/>
          <w:bCs/>
        </w:rPr>
        <w:br/>
        <w:t xml:space="preserve">DA LICENÇA À GESTANTE, À ADOTANTE E </w:t>
      </w:r>
      <w:proofErr w:type="gramStart"/>
      <w:r w:rsidRPr="0061160E">
        <w:rPr>
          <w:rFonts w:ascii="Bookman Old Style" w:hAnsi="Bookman Old Style" w:cs="Tahoma"/>
          <w:b/>
          <w:bCs/>
        </w:rPr>
        <w:t>PATERNIDADE</w:t>
      </w:r>
      <w:proofErr w:type="gramEnd"/>
    </w:p>
    <w:p w:rsidR="00E104B9" w:rsidRPr="0061160E" w:rsidRDefault="00E104B9" w:rsidP="00E104B9">
      <w:pPr>
        <w:spacing w:line="360" w:lineRule="auto"/>
        <w:rPr>
          <w:rFonts w:ascii="Bookman Old Style" w:hAnsi="Bookman Old Style" w:cs="Tahoma"/>
        </w:rPr>
      </w:pPr>
      <w:bookmarkStart w:id="63" w:name="artigo_111"/>
      <w:r w:rsidRPr="0061160E">
        <w:rPr>
          <w:rFonts w:ascii="Bookman Old Style" w:hAnsi="Bookman Old Style" w:cs="Tahoma"/>
          <w:b/>
        </w:rPr>
        <w:t>Art. 83º -</w:t>
      </w:r>
      <w:bookmarkEnd w:id="63"/>
      <w:r w:rsidRPr="0061160E">
        <w:rPr>
          <w:rFonts w:ascii="Bookman Old Style" w:hAnsi="Bookman Old Style" w:cs="Tahoma"/>
        </w:rPr>
        <w:t xml:space="preserve"> A servidora gestante terá direito a 120 (cento e vinte) dias consecutivos de licença.</w:t>
      </w:r>
    </w:p>
    <w:p w:rsidR="00E104B9" w:rsidRPr="0061160E" w:rsidRDefault="00E104B9" w:rsidP="00E104B9">
      <w:pPr>
        <w:pStyle w:val="NormalWeb"/>
        <w:spacing w:before="0" w:after="0" w:line="360" w:lineRule="auto"/>
        <w:jc w:val="both"/>
        <w:rPr>
          <w:rFonts w:ascii="Bookman Old Style" w:hAnsi="Bookman Old Style" w:cs="Tahoma"/>
        </w:rPr>
      </w:pPr>
      <w:r w:rsidRPr="0061160E">
        <w:rPr>
          <w:rFonts w:ascii="Bookman Old Style" w:hAnsi="Bookman Old Style" w:cs="Tahoma"/>
        </w:rPr>
        <w:t xml:space="preserve">§1º A licença poderá ter início no primeiro dia do nono mês de gestação, salvo antecipação por prescrição médica. </w:t>
      </w:r>
      <w:bookmarkStart w:id="64" w:name="art207§2"/>
      <w:bookmarkEnd w:id="64"/>
    </w:p>
    <w:p w:rsidR="00E104B9" w:rsidRPr="0061160E" w:rsidRDefault="00E104B9" w:rsidP="00E104B9">
      <w:pPr>
        <w:pStyle w:val="NormalWeb"/>
        <w:spacing w:before="0" w:after="0" w:line="360" w:lineRule="auto"/>
        <w:jc w:val="both"/>
        <w:rPr>
          <w:rFonts w:ascii="Bookman Old Style" w:hAnsi="Bookman Old Style" w:cs="Tahoma"/>
        </w:rPr>
      </w:pPr>
      <w:r w:rsidRPr="0061160E">
        <w:rPr>
          <w:rFonts w:ascii="Bookman Old Style" w:hAnsi="Bookman Old Style" w:cs="Tahoma"/>
        </w:rPr>
        <w:t xml:space="preserve">§2º No caso de nascimento prematuro, a licença terá início a partir do parto. </w:t>
      </w:r>
      <w:bookmarkStart w:id="65" w:name="art207§3"/>
      <w:bookmarkEnd w:id="65"/>
    </w:p>
    <w:p w:rsidR="00E104B9" w:rsidRPr="0061160E" w:rsidRDefault="00E104B9" w:rsidP="00E104B9">
      <w:pPr>
        <w:pStyle w:val="NormalWeb"/>
        <w:spacing w:before="0" w:after="0" w:line="360" w:lineRule="auto"/>
        <w:jc w:val="both"/>
        <w:rPr>
          <w:rFonts w:ascii="Bookman Old Style" w:hAnsi="Bookman Old Style" w:cs="Tahoma"/>
        </w:rPr>
      </w:pPr>
      <w:r w:rsidRPr="0061160E">
        <w:rPr>
          <w:rFonts w:ascii="Bookman Old Style" w:hAnsi="Bookman Old Style" w:cs="Tahoma"/>
        </w:rPr>
        <w:t xml:space="preserve">§3º No caso de natimorto, decorridos 30 (trinta) dias do evento, a servidora será submetida a exame médico, e se julgada apta, reassumirá o exercício. </w:t>
      </w:r>
    </w:p>
    <w:p w:rsidR="00E104B9" w:rsidRPr="0061160E" w:rsidRDefault="00E104B9" w:rsidP="00E104B9">
      <w:pPr>
        <w:pStyle w:val="NormalWeb"/>
        <w:spacing w:before="0" w:after="0" w:line="360" w:lineRule="auto"/>
        <w:jc w:val="both"/>
        <w:rPr>
          <w:rFonts w:ascii="Bookman Old Style" w:hAnsi="Bookman Old Style" w:cs="Tahoma"/>
        </w:rPr>
      </w:pPr>
      <w:bookmarkStart w:id="66" w:name="art207§4"/>
      <w:bookmarkEnd w:id="66"/>
      <w:r w:rsidRPr="0061160E">
        <w:rPr>
          <w:rFonts w:ascii="Bookman Old Style" w:hAnsi="Bookman Old Style" w:cs="Tahoma"/>
        </w:rPr>
        <w:t xml:space="preserve">§4º No caso de aborto atestado por médico oficial, </w:t>
      </w:r>
      <w:proofErr w:type="gramStart"/>
      <w:r w:rsidRPr="0061160E">
        <w:rPr>
          <w:rFonts w:ascii="Bookman Old Style" w:hAnsi="Bookman Old Style" w:cs="Tahoma"/>
        </w:rPr>
        <w:t>a</w:t>
      </w:r>
      <w:proofErr w:type="gramEnd"/>
      <w:r w:rsidRPr="0061160E">
        <w:rPr>
          <w:rFonts w:ascii="Bookman Old Style" w:hAnsi="Bookman Old Style" w:cs="Tahoma"/>
        </w:rPr>
        <w:t xml:space="preserve"> servidora terá direito a 30 (trinta) dias de repouso remunerado. </w:t>
      </w:r>
    </w:p>
    <w:p w:rsidR="00E104B9" w:rsidRPr="0061160E" w:rsidRDefault="00E104B9" w:rsidP="00E104B9">
      <w:pPr>
        <w:pStyle w:val="NormalWeb"/>
        <w:spacing w:before="0" w:after="0" w:line="360" w:lineRule="auto"/>
        <w:jc w:val="both"/>
        <w:rPr>
          <w:rFonts w:ascii="Bookman Old Style" w:hAnsi="Bookman Old Style" w:cs="Tahoma"/>
        </w:rPr>
      </w:pPr>
    </w:p>
    <w:p w:rsidR="00E104B9" w:rsidRPr="0061160E" w:rsidRDefault="00E104B9" w:rsidP="00E104B9">
      <w:pPr>
        <w:pStyle w:val="NormalWeb"/>
        <w:spacing w:before="0" w:after="0" w:line="360" w:lineRule="auto"/>
        <w:jc w:val="both"/>
        <w:rPr>
          <w:rFonts w:ascii="Bookman Old Style" w:hAnsi="Bookman Old Style" w:cs="Tahoma"/>
        </w:rPr>
      </w:pPr>
      <w:bookmarkStart w:id="67" w:name="art208"/>
      <w:bookmarkEnd w:id="67"/>
      <w:r w:rsidRPr="0061160E">
        <w:rPr>
          <w:rFonts w:ascii="Bookman Old Style" w:hAnsi="Bookman Old Style" w:cs="Tahoma"/>
          <w:b/>
        </w:rPr>
        <w:t>Art. 84º</w:t>
      </w:r>
      <w:r w:rsidRPr="0061160E">
        <w:rPr>
          <w:rFonts w:ascii="Bookman Old Style" w:hAnsi="Bookman Old Style" w:cs="Tahoma"/>
        </w:rPr>
        <w:t xml:space="preserve"> - Pelo nascimento ou adoção de filhos, o servidor terá direito à </w:t>
      </w:r>
      <w:proofErr w:type="spellStart"/>
      <w:r w:rsidRPr="0061160E">
        <w:rPr>
          <w:rFonts w:ascii="Bookman Old Style" w:hAnsi="Bookman Old Style" w:cs="Tahoma"/>
        </w:rPr>
        <w:t>licença-paternidade</w:t>
      </w:r>
      <w:proofErr w:type="spellEnd"/>
      <w:r w:rsidRPr="0061160E">
        <w:rPr>
          <w:rFonts w:ascii="Bookman Old Style" w:hAnsi="Bookman Old Style" w:cs="Tahoma"/>
        </w:rPr>
        <w:t xml:space="preserve"> de </w:t>
      </w:r>
      <w:proofErr w:type="gramStart"/>
      <w:r w:rsidRPr="0061160E">
        <w:rPr>
          <w:rFonts w:ascii="Bookman Old Style" w:hAnsi="Bookman Old Style" w:cs="Tahoma"/>
        </w:rPr>
        <w:t>5</w:t>
      </w:r>
      <w:proofErr w:type="gramEnd"/>
      <w:r w:rsidRPr="0061160E">
        <w:rPr>
          <w:rFonts w:ascii="Bookman Old Style" w:hAnsi="Bookman Old Style" w:cs="Tahoma"/>
        </w:rPr>
        <w:t xml:space="preserve"> (cinco) dias consecutivos. </w:t>
      </w:r>
    </w:p>
    <w:p w:rsidR="00E104B9" w:rsidRPr="0061160E" w:rsidRDefault="00E104B9" w:rsidP="00E104B9">
      <w:pPr>
        <w:pStyle w:val="NormalWeb"/>
        <w:spacing w:before="0" w:after="0" w:line="360" w:lineRule="auto"/>
        <w:jc w:val="both"/>
        <w:rPr>
          <w:rFonts w:ascii="Bookman Old Style" w:hAnsi="Bookman Old Style" w:cs="Tahoma"/>
        </w:rPr>
      </w:pPr>
      <w:r w:rsidRPr="0061160E">
        <w:rPr>
          <w:rFonts w:ascii="Bookman Old Style" w:hAnsi="Bookman Old Style" w:cs="Tahoma"/>
        </w:rPr>
        <w:t>Parágrafo único. O servidor que adotar ou obtiver guarda judicial de criança com até 180 (cento e oitenta) dias de idade terá direito a licença remunerada de 05 (cinco) dias corridos, contados a partir da data da guarda judicial ou da adoção definitiva.</w:t>
      </w:r>
    </w:p>
    <w:p w:rsidR="00E104B9" w:rsidRPr="0061160E" w:rsidRDefault="00E104B9" w:rsidP="00E104B9">
      <w:pPr>
        <w:pStyle w:val="NormalWeb"/>
        <w:spacing w:before="0" w:after="0" w:line="360" w:lineRule="auto"/>
        <w:jc w:val="both"/>
        <w:rPr>
          <w:rFonts w:ascii="Bookman Old Style" w:hAnsi="Bookman Old Style" w:cs="Tahoma"/>
        </w:rPr>
      </w:pPr>
    </w:p>
    <w:p w:rsidR="00E104B9" w:rsidRPr="0061160E" w:rsidRDefault="00E104B9" w:rsidP="00E104B9">
      <w:pPr>
        <w:pStyle w:val="NormalWeb"/>
        <w:spacing w:before="0" w:after="0" w:line="360" w:lineRule="auto"/>
        <w:jc w:val="both"/>
        <w:rPr>
          <w:rFonts w:ascii="Bookman Old Style" w:hAnsi="Bookman Old Style" w:cs="Tahoma"/>
        </w:rPr>
      </w:pPr>
      <w:bookmarkStart w:id="68" w:name="art209"/>
      <w:bookmarkEnd w:id="68"/>
      <w:r w:rsidRPr="0061160E">
        <w:rPr>
          <w:rFonts w:ascii="Bookman Old Style" w:hAnsi="Bookman Old Style" w:cs="Tahoma"/>
          <w:b/>
        </w:rPr>
        <w:t>Art. 85º -</w:t>
      </w:r>
      <w:r w:rsidRPr="0061160E">
        <w:rPr>
          <w:rFonts w:ascii="Bookman Old Style" w:hAnsi="Bookman Old Style" w:cs="Tahoma"/>
        </w:rPr>
        <w:t xml:space="preserve"> Para amamentar o próprio filho, até a idade de seis meses, a servidora lactante terá direito, durante a jornada de trabalho, à uma </w:t>
      </w:r>
      <w:r w:rsidRPr="0061160E">
        <w:rPr>
          <w:rFonts w:ascii="Bookman Old Style" w:hAnsi="Bookman Old Style" w:cs="Tahoma"/>
        </w:rPr>
        <w:lastRenderedPageBreak/>
        <w:t xml:space="preserve">hora de descanso, que poderá ser parcelada em dois períodos de meia hora. </w:t>
      </w:r>
      <w:bookmarkStart w:id="69" w:name="art210"/>
      <w:bookmarkEnd w:id="69"/>
    </w:p>
    <w:p w:rsidR="00E104B9" w:rsidRPr="0061160E" w:rsidRDefault="00E104B9" w:rsidP="00E104B9">
      <w:pPr>
        <w:pStyle w:val="NormalWeb"/>
        <w:spacing w:before="0" w:after="0" w:line="360" w:lineRule="auto"/>
        <w:jc w:val="both"/>
        <w:rPr>
          <w:rFonts w:ascii="Bookman Old Style" w:hAnsi="Bookman Old Style" w:cs="Tahoma"/>
        </w:rPr>
      </w:pPr>
    </w:p>
    <w:p w:rsidR="00E104B9" w:rsidRPr="0061160E" w:rsidRDefault="00E104B9" w:rsidP="00E104B9">
      <w:pPr>
        <w:pStyle w:val="NormalWeb"/>
        <w:spacing w:before="0" w:after="0" w:line="360" w:lineRule="auto"/>
        <w:jc w:val="both"/>
        <w:rPr>
          <w:rFonts w:ascii="Bookman Old Style" w:hAnsi="Bookman Old Style" w:cs="Tahoma"/>
        </w:rPr>
      </w:pPr>
      <w:r w:rsidRPr="0061160E">
        <w:rPr>
          <w:rFonts w:ascii="Bookman Old Style" w:hAnsi="Bookman Old Style" w:cs="Tahoma"/>
          <w:b/>
        </w:rPr>
        <w:t>Art. 86º -</w:t>
      </w:r>
      <w:r w:rsidRPr="0061160E">
        <w:rPr>
          <w:rFonts w:ascii="Bookman Old Style" w:hAnsi="Bookman Old Style" w:cs="Tahoma"/>
        </w:rPr>
        <w:t> A servidora que adotar ou obtiver guarda judicial de criança até 01 (um) ano de idade, serão concedidos 90 (noventa) dias de licença remunerada.</w:t>
      </w:r>
    </w:p>
    <w:p w:rsidR="00E104B9" w:rsidRPr="0061160E" w:rsidRDefault="00E104B9" w:rsidP="00E104B9">
      <w:pPr>
        <w:pStyle w:val="NormalWeb"/>
        <w:spacing w:before="0" w:after="0" w:line="360" w:lineRule="auto"/>
        <w:jc w:val="both"/>
        <w:rPr>
          <w:rFonts w:ascii="Bookman Old Style" w:hAnsi="Bookman Old Style" w:cs="Tahoma"/>
        </w:rPr>
      </w:pPr>
      <w:r w:rsidRPr="0061160E">
        <w:rPr>
          <w:rFonts w:ascii="Bookman Old Style" w:hAnsi="Bookman Old Style" w:cs="Tahoma"/>
        </w:rPr>
        <w:t xml:space="preserve"> </w:t>
      </w:r>
      <w:bookmarkStart w:id="70" w:name="art210p"/>
      <w:bookmarkEnd w:id="70"/>
      <w:r w:rsidRPr="0061160E">
        <w:rPr>
          <w:rFonts w:ascii="Bookman Old Style" w:hAnsi="Bookman Old Style" w:cs="Tahoma"/>
        </w:rPr>
        <w:t xml:space="preserve">Parágrafo único.  No caso de adoção ou guarda judicial de criança com mais de 01 (um) ano de idade, o prazo de que trata este artigo será de 30 (trinta) dias. </w:t>
      </w:r>
    </w:p>
    <w:p w:rsidR="00E104B9" w:rsidRPr="0061160E" w:rsidRDefault="00E104B9" w:rsidP="00E104B9">
      <w:pPr>
        <w:spacing w:line="360" w:lineRule="auto"/>
        <w:jc w:val="center"/>
        <w:rPr>
          <w:rFonts w:ascii="Bookman Old Style" w:hAnsi="Bookman Old Style" w:cs="Tahoma"/>
          <w:b/>
          <w:bCs/>
        </w:rPr>
      </w:pPr>
      <w:r w:rsidRPr="0061160E">
        <w:rPr>
          <w:rFonts w:ascii="Bookman Old Style" w:hAnsi="Bookman Old Style" w:cs="Tahoma"/>
          <w:b/>
          <w:bCs/>
        </w:rPr>
        <w:br/>
        <w:t>SUBSEÇÃO II</w:t>
      </w:r>
      <w:r w:rsidRPr="0061160E">
        <w:rPr>
          <w:rFonts w:ascii="Bookman Old Style" w:hAnsi="Bookman Old Style" w:cs="Tahoma"/>
          <w:b/>
          <w:bCs/>
        </w:rPr>
        <w:br/>
        <w:t>DA LICENÇA POR MOTIVO DE DOENÇA EM PESSOA DA FAMÍLIA</w:t>
      </w:r>
    </w:p>
    <w:p w:rsidR="00E104B9" w:rsidRPr="0061160E" w:rsidRDefault="00E104B9" w:rsidP="00E104B9">
      <w:pPr>
        <w:spacing w:line="360" w:lineRule="auto"/>
        <w:jc w:val="both"/>
        <w:rPr>
          <w:rFonts w:ascii="Bookman Old Style" w:hAnsi="Bookman Old Style" w:cs="Tahoma"/>
        </w:rPr>
      </w:pPr>
      <w:bookmarkStart w:id="71" w:name="artigo_115"/>
      <w:r w:rsidRPr="0061160E">
        <w:rPr>
          <w:rFonts w:ascii="Bookman Old Style" w:hAnsi="Bookman Old Style" w:cs="Tahoma"/>
          <w:b/>
        </w:rPr>
        <w:t>Art. 87º</w:t>
      </w:r>
      <w:bookmarkEnd w:id="71"/>
      <w:r w:rsidRPr="0061160E">
        <w:rPr>
          <w:rFonts w:ascii="Bookman Old Style" w:hAnsi="Bookman Old Style" w:cs="Tahoma"/>
          <w:b/>
        </w:rPr>
        <w:t xml:space="preserve"> - </w:t>
      </w:r>
      <w:r w:rsidRPr="0061160E">
        <w:rPr>
          <w:rFonts w:ascii="Bookman Old Style" w:hAnsi="Bookman Old Style" w:cs="Tahoma"/>
        </w:rPr>
        <w:t>O servidor poderá obter licença por motivo de doença de pais, filhos, cônjuges ou companheiros, desde que prove que sua assistência pessoal é indispensável e não pode ser prestada simultaneamente com o exercício do cargo.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A doença e a necessidade de assistência serão comprovadas em inspeção a ser realizada por uma equipe médica se o período de afastamento for igual ou inferior a 15 (quinze) dias e por órgão municipal competente nos demais casos.</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72" w:name="artigo_116"/>
      <w:r w:rsidRPr="0061160E">
        <w:rPr>
          <w:rFonts w:ascii="Bookman Old Style" w:hAnsi="Bookman Old Style" w:cs="Tahoma"/>
          <w:b/>
        </w:rPr>
        <w:t>Art.</w:t>
      </w:r>
      <w:bookmarkEnd w:id="72"/>
      <w:r w:rsidRPr="0061160E">
        <w:rPr>
          <w:rFonts w:ascii="Bookman Old Style" w:hAnsi="Bookman Old Style" w:cs="Tahoma"/>
          <w:b/>
        </w:rPr>
        <w:t xml:space="preserve"> 88º - </w:t>
      </w:r>
      <w:r w:rsidRPr="0061160E">
        <w:rPr>
          <w:rFonts w:ascii="Bookman Old Style" w:hAnsi="Bookman Old Style" w:cs="Tahoma"/>
        </w:rPr>
        <w:t>A licença será concedida sem prejuízo da remuneração, pelo prazo de até 30 (trinta) dias, consecutivos ou não, em cada 12 (doze) meses, excedido o qual a concessão passará a ser sem remuneração.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É assegurado ao servidor afastar-se da atividade a partir da data do requerimento motivado da licença, cujo indeferimento obriga ao imediato retorno ao serviço, com a conversão dos dias de afastamento em licença sem remuneração.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§2º Na hipótese de afastamento superior a 30 (trinta) dias, o período excedente será desconsiderado para fins de progressão na carreira.</w:t>
      </w:r>
    </w:p>
    <w:p w:rsidR="00E104B9" w:rsidRPr="0061160E" w:rsidRDefault="00E104B9" w:rsidP="00E104B9">
      <w:pPr>
        <w:spacing w:line="360" w:lineRule="auto"/>
        <w:jc w:val="center"/>
        <w:rPr>
          <w:rFonts w:ascii="Bookman Old Style" w:hAnsi="Bookman Old Style" w:cs="Tahoma"/>
          <w:b/>
          <w:bCs/>
        </w:rPr>
      </w:pP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SUBSEÇÃO III</w:t>
      </w:r>
      <w:r w:rsidRPr="0061160E">
        <w:rPr>
          <w:rFonts w:ascii="Bookman Old Style" w:hAnsi="Bookman Old Style" w:cs="Tahoma"/>
          <w:b/>
          <w:bCs/>
        </w:rPr>
        <w:br/>
        <w:t>DA LICENÇA PARA ACOMPANHAR CÔNJUGE OU COMPANHEIRO</w:t>
      </w:r>
    </w:p>
    <w:p w:rsidR="00E104B9" w:rsidRPr="0061160E" w:rsidRDefault="00E104B9" w:rsidP="00E104B9">
      <w:pPr>
        <w:spacing w:line="360" w:lineRule="auto"/>
        <w:jc w:val="both"/>
        <w:rPr>
          <w:rFonts w:ascii="Bookman Old Style" w:hAnsi="Bookman Old Style" w:cs="Tahoma"/>
        </w:rPr>
      </w:pPr>
      <w:bookmarkStart w:id="73" w:name="artigo_117"/>
      <w:r w:rsidRPr="0061160E">
        <w:rPr>
          <w:rFonts w:ascii="Bookman Old Style" w:hAnsi="Bookman Old Style" w:cs="Tahoma"/>
          <w:b/>
        </w:rPr>
        <w:t>Art. 89º</w:t>
      </w:r>
      <w:bookmarkEnd w:id="73"/>
      <w:r w:rsidRPr="0061160E">
        <w:rPr>
          <w:rFonts w:ascii="Bookman Old Style" w:hAnsi="Bookman Old Style" w:cs="Tahoma"/>
          <w:b/>
        </w:rPr>
        <w:t xml:space="preserve"> - </w:t>
      </w:r>
      <w:r w:rsidRPr="0061160E">
        <w:rPr>
          <w:rFonts w:ascii="Bookman Old Style" w:hAnsi="Bookman Old Style" w:cs="Tahoma"/>
        </w:rPr>
        <w:t>O servidor estável terá direito a licença sem remuneração quando o cônjuge ou o companheiro, servidor público municipal, for mandado servir, independentemente de solicitação, em outro ponto do estado ou do território nacional ou estrangeiro, ou passar a exercer mandato eletivo fora do Município.</w:t>
      </w:r>
      <w:r w:rsidRPr="0061160E">
        <w:rPr>
          <w:rFonts w:ascii="Bookman Old Style" w:hAnsi="Bookman Old Style" w:cs="Tahoma"/>
        </w:rPr>
        <w:tab/>
      </w:r>
      <w:r w:rsidRPr="0061160E">
        <w:rPr>
          <w:rFonts w:ascii="Bookman Old Style" w:hAnsi="Bookman Old Style" w:cs="Tahoma"/>
        </w:rPr>
        <w:br/>
        <w:t>Parágrafo único. A licença será concedida mediante pedido devidamente instruído e vigorará pelo tempo que durar a missão, a função ou o mandato do cônjuge ou do companheiro.</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br/>
        <w:t>SUBSEÇÃO IV</w:t>
      </w:r>
      <w:r w:rsidRPr="0061160E">
        <w:rPr>
          <w:rFonts w:ascii="Bookman Old Style" w:hAnsi="Bookman Old Style" w:cs="Tahoma"/>
          <w:b/>
          <w:bCs/>
        </w:rPr>
        <w:br/>
        <w:t>DA LICENÇA PARA O SERVIÇO MILITAR</w:t>
      </w:r>
      <w:bookmarkStart w:id="74" w:name="artigo_118"/>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 xml:space="preserve">Art. </w:t>
      </w:r>
      <w:bookmarkEnd w:id="74"/>
      <w:r w:rsidRPr="0061160E">
        <w:rPr>
          <w:rFonts w:ascii="Bookman Old Style" w:hAnsi="Bookman Old Style" w:cs="Tahoma"/>
          <w:b/>
        </w:rPr>
        <w:t>90º -</w:t>
      </w:r>
      <w:r w:rsidRPr="0061160E">
        <w:rPr>
          <w:rFonts w:ascii="Bookman Old Style" w:hAnsi="Bookman Old Style" w:cs="Tahoma"/>
        </w:rPr>
        <w:t xml:space="preserve"> Ao servidor efetivo convocado para o serviço militar será concedida licença remunerada, salvo se optar pela remuneração do serviço militar.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Concluído o serviço militar, o servidor terá até 30 (trinta) dias - durante os quais não perceberá remuneração - para reassumir o exercício do cargo.</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br/>
        <w:t>SUBSEÇÃO V</w:t>
      </w:r>
      <w:r w:rsidRPr="0061160E">
        <w:rPr>
          <w:rFonts w:ascii="Bookman Old Style" w:hAnsi="Bookman Old Style" w:cs="Tahoma"/>
          <w:b/>
          <w:bCs/>
        </w:rPr>
        <w:br/>
        <w:t>DA LICENÇA PARA CONCORRER A CARGO ELETIVO</w:t>
      </w:r>
    </w:p>
    <w:p w:rsidR="00E104B9" w:rsidRPr="0061160E" w:rsidRDefault="00E104B9" w:rsidP="00E104B9">
      <w:pPr>
        <w:spacing w:line="360" w:lineRule="auto"/>
        <w:rPr>
          <w:rFonts w:ascii="Bookman Old Style" w:hAnsi="Bookman Old Style" w:cs="Tahoma"/>
        </w:rPr>
      </w:pPr>
      <w:bookmarkStart w:id="75" w:name="artigo_119"/>
      <w:r w:rsidRPr="0061160E">
        <w:rPr>
          <w:rFonts w:ascii="Bookman Old Style" w:hAnsi="Bookman Old Style" w:cs="Tahoma"/>
          <w:b/>
        </w:rPr>
        <w:t xml:space="preserve">Art. </w:t>
      </w:r>
      <w:bookmarkEnd w:id="75"/>
      <w:r w:rsidRPr="0061160E">
        <w:rPr>
          <w:rFonts w:ascii="Bookman Old Style" w:hAnsi="Bookman Old Style" w:cs="Tahoma"/>
          <w:b/>
        </w:rPr>
        <w:t>91º -</w:t>
      </w:r>
      <w:r w:rsidRPr="0061160E">
        <w:rPr>
          <w:rFonts w:ascii="Bookman Old Style" w:hAnsi="Bookman Old Style" w:cs="Tahoma"/>
        </w:rPr>
        <w:t xml:space="preserve"> O servidor efetivo terá direito a licença remunerada para concorrer a cargo eletivo.</w:t>
      </w:r>
      <w:r w:rsidRPr="0061160E">
        <w:rPr>
          <w:rFonts w:ascii="Bookman Old Style" w:hAnsi="Bookman Old Style" w:cs="Tahoma"/>
        </w:rPr>
        <w:br/>
        <w:t>Parágrafo único. Os prazos e as condições para obtenção da licença a que se refere este artigo são os estabelecidos em lei federal.</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lastRenderedPageBreak/>
        <w:br/>
      </w:r>
      <w:proofErr w:type="gramStart"/>
      <w:r w:rsidRPr="0061160E">
        <w:rPr>
          <w:rFonts w:ascii="Bookman Old Style" w:hAnsi="Bookman Old Style" w:cs="Tahoma"/>
          <w:b/>
          <w:bCs/>
        </w:rPr>
        <w:t>SUBSEÇÃO VI</w:t>
      </w:r>
      <w:proofErr w:type="gramEnd"/>
      <w:r w:rsidRPr="0061160E">
        <w:rPr>
          <w:rFonts w:ascii="Bookman Old Style" w:hAnsi="Bookman Old Style" w:cs="Tahoma"/>
          <w:b/>
          <w:bCs/>
        </w:rPr>
        <w:br/>
        <w:t>DA LICENÇA PARA TRATAR DE INTERESSE PARTICULAR</w:t>
      </w:r>
      <w:bookmarkStart w:id="76" w:name="artigo_122"/>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Art. 92º -</w:t>
      </w:r>
      <w:bookmarkEnd w:id="76"/>
      <w:r w:rsidRPr="0061160E">
        <w:rPr>
          <w:rFonts w:ascii="Bookman Old Style" w:hAnsi="Bookman Old Style" w:cs="Tahoma"/>
          <w:b/>
        </w:rPr>
        <w:t xml:space="preserve"> </w:t>
      </w:r>
      <w:r w:rsidRPr="0061160E">
        <w:rPr>
          <w:rFonts w:ascii="Bookman Old Style" w:hAnsi="Bookman Old Style" w:cs="Tahoma"/>
        </w:rPr>
        <w:t xml:space="preserve">A critério da presidência, poderá ser concedida ao servidor estável licença para tratar de interesse particular, sem remuneração, pelo prazo de até dois anos consecutivos.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A licença poderá ser interrompida, a qualquer tempo, a pedido do servidor ou no interesse do serviço, devidamente motivado.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O período de afastamento por motivo da licença prevista neste artigo não será contado para qualquer fim.</w:t>
      </w:r>
    </w:p>
    <w:p w:rsidR="00E104B9" w:rsidRPr="0061160E" w:rsidRDefault="00E104B9" w:rsidP="00E104B9">
      <w:pPr>
        <w:pStyle w:val="NormalWeb"/>
        <w:spacing w:before="0" w:after="0" w:line="360" w:lineRule="auto"/>
        <w:jc w:val="center"/>
        <w:rPr>
          <w:rFonts w:ascii="Bookman Old Style" w:hAnsi="Bookman Old Style" w:cs="Tahoma"/>
          <w:b/>
        </w:rPr>
      </w:pPr>
    </w:p>
    <w:p w:rsidR="00E104B9" w:rsidRPr="0061160E" w:rsidRDefault="00E104B9" w:rsidP="00E104B9">
      <w:pPr>
        <w:pStyle w:val="NormalWeb"/>
        <w:spacing w:before="0" w:after="0" w:line="360" w:lineRule="auto"/>
        <w:jc w:val="center"/>
        <w:rPr>
          <w:rFonts w:ascii="Bookman Old Style" w:hAnsi="Bookman Old Style" w:cs="Tahoma"/>
          <w:b/>
        </w:rPr>
      </w:pPr>
      <w:r w:rsidRPr="0061160E">
        <w:rPr>
          <w:rFonts w:ascii="Bookman Old Style" w:hAnsi="Bookman Old Style" w:cs="Tahoma"/>
          <w:b/>
        </w:rPr>
        <w:t>SEÇÃO VIII</w:t>
      </w:r>
    </w:p>
    <w:p w:rsidR="00E104B9" w:rsidRPr="0061160E" w:rsidRDefault="00E104B9" w:rsidP="00E104B9">
      <w:pPr>
        <w:pStyle w:val="NormalWeb"/>
        <w:spacing w:before="0" w:after="0" w:line="360" w:lineRule="auto"/>
        <w:jc w:val="center"/>
        <w:rPr>
          <w:rFonts w:ascii="Bookman Old Style" w:hAnsi="Bookman Old Style" w:cs="Tahoma"/>
          <w:b/>
        </w:rPr>
      </w:pPr>
      <w:r w:rsidRPr="0061160E">
        <w:rPr>
          <w:rFonts w:ascii="Bookman Old Style" w:hAnsi="Bookman Old Style" w:cs="Tahoma"/>
          <w:b/>
        </w:rPr>
        <w:t>CAPÍITULO I</w:t>
      </w:r>
    </w:p>
    <w:p w:rsidR="00E104B9" w:rsidRPr="0061160E" w:rsidRDefault="00E104B9" w:rsidP="00E104B9">
      <w:pPr>
        <w:pStyle w:val="NormalWeb"/>
        <w:spacing w:before="0" w:after="0" w:line="360" w:lineRule="auto"/>
        <w:jc w:val="center"/>
        <w:rPr>
          <w:rFonts w:ascii="Bookman Old Style" w:hAnsi="Bookman Old Style" w:cs="Tahoma"/>
          <w:b/>
        </w:rPr>
      </w:pPr>
      <w:r w:rsidRPr="0061160E">
        <w:rPr>
          <w:rFonts w:ascii="Bookman Old Style" w:hAnsi="Bookman Old Style" w:cs="Tahoma"/>
          <w:b/>
          <w:caps/>
        </w:rPr>
        <w:t>DOS AFASTAMENTOS</w:t>
      </w:r>
    </w:p>
    <w:p w:rsidR="00E104B9" w:rsidRPr="0061160E" w:rsidRDefault="00E104B9" w:rsidP="00E104B9">
      <w:pPr>
        <w:spacing w:line="360" w:lineRule="auto"/>
        <w:jc w:val="both"/>
        <w:rPr>
          <w:rFonts w:ascii="Bookman Old Style" w:hAnsi="Bookman Old Style" w:cs="Tahoma"/>
        </w:rPr>
      </w:pPr>
      <w:bookmarkStart w:id="77" w:name="artigo_129"/>
      <w:r w:rsidRPr="0061160E">
        <w:rPr>
          <w:rFonts w:ascii="Bookman Old Style" w:hAnsi="Bookman Old Style" w:cs="Tahoma"/>
          <w:b/>
        </w:rPr>
        <w:t>Art. 93</w:t>
      </w:r>
      <w:bookmarkEnd w:id="77"/>
      <w:r w:rsidRPr="0061160E">
        <w:rPr>
          <w:rFonts w:ascii="Bookman Old Style" w:hAnsi="Bookman Old Style" w:cs="Tahoma"/>
          <w:b/>
        </w:rPr>
        <w:t xml:space="preserve">º - </w:t>
      </w:r>
      <w:r w:rsidRPr="0061160E">
        <w:rPr>
          <w:rFonts w:ascii="Bookman Old Style" w:hAnsi="Bookman Old Style" w:cs="Tahoma"/>
        </w:rPr>
        <w:t>O servidor estável poderá ser colocado à disposição de outro órgão ou entidade dos Poderes da União, dos Estados, do Distrito Federal e dos Municípios, com ônus para a Câmara ou para o órgão cessionário.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Somente haverá disposição de servidor com ônus para a Câmara em caso 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Requisição cujo atendimento seja previsto em lei específica;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II - Em razão de convênio com </w:t>
      </w:r>
      <w:proofErr w:type="gramStart"/>
      <w:r w:rsidRPr="0061160E">
        <w:rPr>
          <w:rFonts w:ascii="Bookman Old Style" w:hAnsi="Bookman Old Style" w:cs="Tahoma"/>
        </w:rPr>
        <w:t>cláusula de reciprocidade celebrado pela Câmara</w:t>
      </w:r>
      <w:proofErr w:type="gramEnd"/>
      <w:r w:rsidRPr="0061160E">
        <w:rPr>
          <w:rFonts w:ascii="Bookman Old Style" w:hAnsi="Bookman Old Style" w:cs="Tahoma"/>
        </w:rPr>
        <w:t>;</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Em razão de convênio para que se instale posto de atendimento de serviço público nas dependências da Câmara.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O servidor estável somente poderá ser colocado à disposição de outro órgão público com ônus para este no caso de nomeação para exercício de cargo comissionado ou função de confiança no órgão cessionário.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§3º Nas hipóteses previstas no §1º, o órgão cessionário deverá encaminhar, mensalmente, à Câmara, informações sobre a frequência do servidor.</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b/>
          <w:bCs/>
        </w:rPr>
      </w:pPr>
      <w:bookmarkStart w:id="78" w:name="artigo_130"/>
      <w:r w:rsidRPr="0061160E">
        <w:rPr>
          <w:rFonts w:ascii="Bookman Old Style" w:hAnsi="Bookman Old Style" w:cs="Tahoma"/>
          <w:b/>
        </w:rPr>
        <w:t xml:space="preserve">Art. 94º </w:t>
      </w:r>
      <w:r w:rsidRPr="0061160E">
        <w:rPr>
          <w:rFonts w:ascii="Bookman Old Style" w:hAnsi="Bookman Old Style" w:cs="Tahoma"/>
        </w:rPr>
        <w:t xml:space="preserve">- </w:t>
      </w:r>
      <w:bookmarkEnd w:id="78"/>
      <w:r w:rsidRPr="0061160E">
        <w:rPr>
          <w:rFonts w:ascii="Bookman Old Style" w:hAnsi="Bookman Old Style" w:cs="Tahoma"/>
        </w:rPr>
        <w:t>A</w:t>
      </w:r>
      <w:r w:rsidRPr="0061160E">
        <w:rPr>
          <w:rFonts w:ascii="Bookman Old Style" w:hAnsi="Bookman Old Style" w:cs="Tahoma"/>
          <w:bCs/>
        </w:rPr>
        <w:t>lém das hipóteses de colocação à disposição de órgão público, o servidor poderá ter exercício em gabinete parlamentar da Câmara.</w:t>
      </w:r>
      <w:r w:rsidRPr="0061160E">
        <w:rPr>
          <w:rFonts w:ascii="Bookman Old Style" w:hAnsi="Bookman Old Style" w:cs="Tahoma"/>
          <w:b/>
          <w:bCs/>
        </w:rPr>
        <w:t xml:space="preserve"> </w:t>
      </w:r>
    </w:p>
    <w:p w:rsidR="00E104B9" w:rsidRPr="0061160E" w:rsidRDefault="00E104B9" w:rsidP="00E104B9">
      <w:pPr>
        <w:spacing w:line="360" w:lineRule="auto"/>
        <w:jc w:val="both"/>
        <w:rPr>
          <w:rFonts w:ascii="Bookman Old Style" w:hAnsi="Bookman Old Style" w:cs="Tahoma"/>
          <w:b/>
          <w:bCs/>
        </w:rPr>
      </w:pPr>
    </w:p>
    <w:p w:rsidR="00E104B9" w:rsidRPr="0061160E" w:rsidRDefault="00E104B9" w:rsidP="00E104B9">
      <w:pPr>
        <w:spacing w:line="360" w:lineRule="auto"/>
        <w:jc w:val="both"/>
        <w:rPr>
          <w:rFonts w:ascii="Bookman Old Style" w:hAnsi="Bookman Old Style" w:cs="Tahoma"/>
        </w:rPr>
      </w:pPr>
      <w:bookmarkStart w:id="79" w:name="artigo_131"/>
      <w:r w:rsidRPr="0061160E">
        <w:rPr>
          <w:rFonts w:ascii="Bookman Old Style" w:hAnsi="Bookman Old Style" w:cs="Tahoma"/>
          <w:b/>
        </w:rPr>
        <w:t>Art. 95º</w:t>
      </w:r>
      <w:r w:rsidRPr="0061160E">
        <w:rPr>
          <w:rFonts w:ascii="Bookman Old Style" w:hAnsi="Bookman Old Style" w:cs="Tahoma"/>
        </w:rPr>
        <w:t xml:space="preserve"> -</w:t>
      </w:r>
      <w:bookmarkEnd w:id="79"/>
      <w:r w:rsidRPr="0061160E">
        <w:rPr>
          <w:rFonts w:ascii="Bookman Old Style" w:hAnsi="Bookman Old Style" w:cs="Tahoma"/>
        </w:rPr>
        <w:t xml:space="preserve"> Em qualquer hipótese prevista nesta Seção, deverá o servidor requisitado concordar expressamente com o ato.</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br/>
        <w:t>CAPÍTULO II</w:t>
      </w:r>
      <w:r w:rsidRPr="0061160E">
        <w:rPr>
          <w:rFonts w:ascii="Bookman Old Style" w:hAnsi="Bookman Old Style" w:cs="Tahoma"/>
          <w:b/>
          <w:bCs/>
        </w:rPr>
        <w:br/>
        <w:t>DO AFASTAMENTO PARA EXERCÍCIO DE MANDATO ELETIVO</w:t>
      </w:r>
    </w:p>
    <w:p w:rsidR="00E104B9" w:rsidRPr="0061160E" w:rsidRDefault="00E104B9" w:rsidP="00E104B9">
      <w:pPr>
        <w:spacing w:line="360" w:lineRule="auto"/>
        <w:jc w:val="both"/>
        <w:rPr>
          <w:rFonts w:ascii="Bookman Old Style" w:hAnsi="Bookman Old Style" w:cs="Tahoma"/>
        </w:rPr>
      </w:pPr>
      <w:bookmarkStart w:id="80" w:name="artigo_132"/>
      <w:r w:rsidRPr="0061160E">
        <w:rPr>
          <w:rFonts w:ascii="Bookman Old Style" w:hAnsi="Bookman Old Style" w:cs="Tahoma"/>
          <w:b/>
        </w:rPr>
        <w:t>Art. 96º</w:t>
      </w:r>
      <w:bookmarkEnd w:id="80"/>
      <w:r w:rsidRPr="0061160E">
        <w:rPr>
          <w:rFonts w:ascii="Bookman Old Style" w:hAnsi="Bookman Old Style" w:cs="Tahoma"/>
          <w:b/>
        </w:rPr>
        <w:t xml:space="preserve"> -</w:t>
      </w:r>
      <w:r w:rsidRPr="0061160E">
        <w:rPr>
          <w:rFonts w:ascii="Bookman Old Style" w:hAnsi="Bookman Old Style" w:cs="Tahoma"/>
        </w:rPr>
        <w:t xml:space="preserve"> Ao servidor efetivo investido em mandato eletivo aplicam-se as seguintes disposições: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Tratando-se de mandato federal ou estadual, ficará afastado do cargo;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Investido em mandato de prefeito, ficará afastado do cargo, sendo-lhe facultado optar pela sua remuneração;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investido em mandato de vereador: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a) havendo compatibilidade de horário, permanecerá no exercício do cargo, percebendo suas vantagens sem prejuízo da remuneração do mandato eletivo;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b) não havendo compatibilidade de horário, será afastado do cargo, sendo-lhe facultado optar pela sua remuneração.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Em qualquer caso de afastamento para o exercício de mandato eletivo, o tempo de serviço do servidor será contado para todos os efeitos legais, exceto promoção, aquisição de estabilidade no serviço público e férias regulamentares.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§2º Em caso de afastamento do cargo, o servidor contribuirá para a seguridade social própria como se em exercício estivesse.</w:t>
      </w: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rPr>
        <w:br/>
      </w:r>
      <w:r w:rsidRPr="0061160E">
        <w:rPr>
          <w:rFonts w:ascii="Bookman Old Style" w:hAnsi="Bookman Old Style" w:cs="Tahoma"/>
          <w:b/>
        </w:rPr>
        <w:t xml:space="preserve">CAPÍTULO </w:t>
      </w:r>
      <w:r w:rsidRPr="0061160E">
        <w:rPr>
          <w:rFonts w:ascii="Bookman Old Style" w:hAnsi="Bookman Old Style" w:cs="Tahoma"/>
          <w:b/>
          <w:caps/>
        </w:rPr>
        <w:t>III</w:t>
      </w:r>
      <w:r w:rsidRPr="0061160E">
        <w:rPr>
          <w:rFonts w:ascii="Bookman Old Style" w:hAnsi="Bookman Old Style" w:cs="Tahoma"/>
          <w:b/>
          <w:caps/>
        </w:rPr>
        <w:br/>
        <w:t>DAS CONCESSÕES</w:t>
      </w:r>
    </w:p>
    <w:p w:rsidR="00E104B9" w:rsidRPr="0061160E" w:rsidRDefault="00E104B9" w:rsidP="00E104B9">
      <w:pPr>
        <w:spacing w:line="360" w:lineRule="auto"/>
        <w:rPr>
          <w:rFonts w:ascii="Bookman Old Style" w:hAnsi="Bookman Old Style" w:cs="Tahoma"/>
        </w:rPr>
      </w:pPr>
      <w:bookmarkStart w:id="81" w:name="artigo_133"/>
      <w:r w:rsidRPr="0061160E">
        <w:rPr>
          <w:rFonts w:ascii="Bookman Old Style" w:hAnsi="Bookman Old Style" w:cs="Tahoma"/>
          <w:b/>
        </w:rPr>
        <w:t xml:space="preserve">Art. </w:t>
      </w:r>
      <w:bookmarkEnd w:id="81"/>
      <w:r w:rsidRPr="0061160E">
        <w:rPr>
          <w:rFonts w:ascii="Bookman Old Style" w:hAnsi="Bookman Old Style" w:cs="Tahoma"/>
          <w:b/>
        </w:rPr>
        <w:t>97º -</w:t>
      </w:r>
      <w:r w:rsidRPr="0061160E">
        <w:rPr>
          <w:rFonts w:ascii="Bookman Old Style" w:hAnsi="Bookman Old Style" w:cs="Tahoma"/>
        </w:rPr>
        <w:t xml:space="preserve"> Sem qualquer prejuízo, poderá o servidor ausentar-se do serviço: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Por 01 (um) dia: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a) Para doação de sangue;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b) Para atender convocação judicial, podendo o prazo ser ampliado, desde que a necessidade seja atestada por autoridade competente;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c) Para alistar-se como eleitor.</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II - Por 08 (oito) dias consecutivos em razão 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a) casamento;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b) falecimento de cônjuges, companheiros, pais, filhos ou irmãos.</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82" w:name="artigo_134"/>
      <w:r w:rsidRPr="0061160E">
        <w:rPr>
          <w:rFonts w:ascii="Bookman Old Style" w:hAnsi="Bookman Old Style" w:cs="Tahoma"/>
          <w:b/>
        </w:rPr>
        <w:t xml:space="preserve">Art. </w:t>
      </w:r>
      <w:bookmarkEnd w:id="82"/>
      <w:r w:rsidRPr="0061160E">
        <w:rPr>
          <w:rFonts w:ascii="Bookman Old Style" w:hAnsi="Bookman Old Style" w:cs="Tahoma"/>
          <w:b/>
        </w:rPr>
        <w:t>98º -</w:t>
      </w:r>
      <w:r w:rsidRPr="0061160E">
        <w:rPr>
          <w:rFonts w:ascii="Bookman Old Style" w:hAnsi="Bookman Old Style" w:cs="Tahoma"/>
        </w:rPr>
        <w:t xml:space="preserve"> As ausências admitidas no artigo anterior tornam-se faltas injustificadas caso o servidor não apresente documento comprobatório até o 5º (quinto) dia útil seguinte ao escoamento do prazo de afastamento.</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t xml:space="preserve">CAPÍTULO </w:t>
      </w:r>
      <w:r w:rsidRPr="0061160E">
        <w:rPr>
          <w:rFonts w:ascii="Bookman Old Style" w:hAnsi="Bookman Old Style" w:cs="Tahoma"/>
          <w:b/>
          <w:caps/>
        </w:rPr>
        <w:t>IV</w:t>
      </w:r>
      <w:r w:rsidRPr="0061160E">
        <w:rPr>
          <w:rFonts w:ascii="Bookman Old Style" w:hAnsi="Bookman Old Style" w:cs="Tahoma"/>
          <w:b/>
          <w:caps/>
        </w:rPr>
        <w:br/>
        <w:t>DO TEMPO DE SERVIÇO</w:t>
      </w:r>
    </w:p>
    <w:p w:rsidR="00E104B9" w:rsidRPr="0061160E" w:rsidRDefault="00E104B9" w:rsidP="00E104B9">
      <w:pPr>
        <w:spacing w:line="360" w:lineRule="auto"/>
        <w:rPr>
          <w:rFonts w:ascii="Bookman Old Style" w:hAnsi="Bookman Old Style" w:cs="Tahoma"/>
        </w:rPr>
      </w:pPr>
      <w:bookmarkStart w:id="83" w:name="artigo_135"/>
      <w:r w:rsidRPr="0061160E">
        <w:rPr>
          <w:rFonts w:ascii="Bookman Old Style" w:hAnsi="Bookman Old Style" w:cs="Tahoma"/>
          <w:b/>
        </w:rPr>
        <w:t>Art. 99</w:t>
      </w:r>
      <w:bookmarkEnd w:id="83"/>
      <w:r w:rsidRPr="0061160E">
        <w:rPr>
          <w:rFonts w:ascii="Bookman Old Style" w:hAnsi="Bookman Old Style" w:cs="Tahoma"/>
          <w:b/>
        </w:rPr>
        <w:t>º -</w:t>
      </w:r>
      <w:r w:rsidRPr="0061160E">
        <w:rPr>
          <w:rFonts w:ascii="Bookman Old Style" w:hAnsi="Bookman Old Style" w:cs="Tahoma"/>
        </w:rPr>
        <w:t xml:space="preserve"> A apuração do tempo de serviço será feita em dias, que serão convertidos em anos, considerado o ano como 365 (trezentos e sessenta e cinco) dias.</w:t>
      </w:r>
      <w:r w:rsidRPr="0061160E">
        <w:rPr>
          <w:rFonts w:ascii="Bookman Old Style" w:hAnsi="Bookman Old Style" w:cs="Tahoma"/>
        </w:rPr>
        <w:br/>
      </w:r>
      <w:r w:rsidRPr="0061160E">
        <w:rPr>
          <w:rFonts w:ascii="Bookman Old Style" w:hAnsi="Bookman Old Style" w:cs="Tahoma"/>
        </w:rPr>
        <w:br/>
      </w:r>
      <w:bookmarkStart w:id="84" w:name="artigo_136"/>
      <w:r w:rsidRPr="0061160E">
        <w:rPr>
          <w:rFonts w:ascii="Bookman Old Style" w:hAnsi="Bookman Old Style" w:cs="Tahoma"/>
          <w:b/>
        </w:rPr>
        <w:t>Art. 1</w:t>
      </w:r>
      <w:bookmarkEnd w:id="84"/>
      <w:r w:rsidRPr="0061160E">
        <w:rPr>
          <w:rFonts w:ascii="Bookman Old Style" w:hAnsi="Bookman Old Style" w:cs="Tahoma"/>
          <w:b/>
        </w:rPr>
        <w:t>00º -</w:t>
      </w:r>
      <w:r w:rsidRPr="0061160E">
        <w:rPr>
          <w:rFonts w:ascii="Bookman Old Style" w:hAnsi="Bookman Old Style" w:cs="Tahoma"/>
        </w:rPr>
        <w:t xml:space="preserve"> </w:t>
      </w:r>
      <w:proofErr w:type="gramStart"/>
      <w:r w:rsidRPr="0061160E">
        <w:rPr>
          <w:rFonts w:ascii="Bookman Old Style" w:hAnsi="Bookman Old Style" w:cs="Tahoma"/>
        </w:rPr>
        <w:t>São</w:t>
      </w:r>
      <w:proofErr w:type="gramEnd"/>
      <w:r w:rsidRPr="0061160E">
        <w:rPr>
          <w:rFonts w:ascii="Bookman Old Style" w:hAnsi="Bookman Old Style" w:cs="Tahoma"/>
        </w:rPr>
        <w:t xml:space="preserve"> considerados efetivo exercício os seguintes afastamentos:</w:t>
      </w:r>
      <w:r w:rsidRPr="0061160E">
        <w:rPr>
          <w:rFonts w:ascii="Bookman Old Style" w:hAnsi="Bookman Old Style" w:cs="Tahoma"/>
        </w:rPr>
        <w:br/>
        <w:t>I - as férias;</w:t>
      </w:r>
      <w:r w:rsidRPr="0061160E">
        <w:rPr>
          <w:rFonts w:ascii="Bookman Old Style" w:hAnsi="Bookman Old Style" w:cs="Tahoma"/>
        </w:rPr>
        <w:br/>
      </w:r>
      <w:r w:rsidRPr="0061160E">
        <w:rPr>
          <w:rFonts w:ascii="Bookman Old Style" w:hAnsi="Bookman Old Style" w:cs="Tahoma"/>
        </w:rPr>
        <w:lastRenderedPageBreak/>
        <w:t>II - os previstos no art. 93, § 1º;</w:t>
      </w:r>
      <w:r w:rsidRPr="0061160E">
        <w:rPr>
          <w:rFonts w:ascii="Bookman Old Style" w:hAnsi="Bookman Old Style" w:cs="Tahoma"/>
        </w:rPr>
        <w:br/>
        <w:t>III - os previstos no art. 94;</w:t>
      </w:r>
      <w:r w:rsidRPr="0061160E">
        <w:rPr>
          <w:rFonts w:ascii="Bookman Old Style" w:hAnsi="Bookman Old Style" w:cs="Tahoma"/>
        </w:rPr>
        <w:br/>
        <w:t>IV - a participação em programa de treinamento promovido ou aprovado pela Câmara ou órgãos de Controle Externo;</w:t>
      </w:r>
      <w:r w:rsidRPr="0061160E">
        <w:rPr>
          <w:rFonts w:ascii="Bookman Old Style" w:hAnsi="Bookman Old Style" w:cs="Tahoma"/>
        </w:rPr>
        <w:br/>
        <w:t>V - o desempenho de mandato eletivo, observada a ressalva contida no art. 96, § 1º;</w:t>
      </w:r>
      <w:r w:rsidRPr="0061160E">
        <w:rPr>
          <w:rFonts w:ascii="Bookman Old Style" w:hAnsi="Bookman Old Style" w:cs="Tahoma"/>
        </w:rPr>
        <w:br/>
        <w:t>VI - o júri e outros serviços obrigatórios por lei;</w:t>
      </w:r>
      <w:r w:rsidRPr="0061160E">
        <w:rPr>
          <w:rFonts w:ascii="Bookman Old Style" w:hAnsi="Bookman Old Style" w:cs="Tahoma"/>
        </w:rPr>
        <w:br/>
        <w:t>VII - a licença:</w:t>
      </w:r>
      <w:r w:rsidRPr="0061160E">
        <w:rPr>
          <w:rFonts w:ascii="Bookman Old Style" w:hAnsi="Bookman Old Style" w:cs="Tahoma"/>
        </w:rPr>
        <w:br/>
        <w:t>a) à gestante, ao adotante e ao pai;</w:t>
      </w:r>
      <w:r w:rsidRPr="0061160E">
        <w:rPr>
          <w:rFonts w:ascii="Bookman Old Style" w:hAnsi="Bookman Old Style" w:cs="Tahoma"/>
        </w:rPr>
        <w:br/>
        <w:t>b) por convocação para o serviço militar;</w:t>
      </w:r>
      <w:r w:rsidRPr="0061160E">
        <w:rPr>
          <w:rFonts w:ascii="Bookman Old Style" w:hAnsi="Bookman Old Style" w:cs="Tahoma"/>
        </w:rPr>
        <w:br/>
        <w:t>c) para concorrer a cargo eletivo;</w:t>
      </w:r>
      <w:r w:rsidRPr="0061160E">
        <w:rPr>
          <w:rFonts w:ascii="Bookman Old Style" w:hAnsi="Bookman Old Style" w:cs="Tahoma"/>
        </w:rPr>
        <w:br/>
        <w:t>d) para acompanhar pessoa doente da família, no período remunerado da licença;</w:t>
      </w:r>
      <w:r w:rsidRPr="0061160E">
        <w:rPr>
          <w:rFonts w:ascii="Bookman Old Style" w:hAnsi="Bookman Old Style" w:cs="Tahoma"/>
        </w:rPr>
        <w:br/>
        <w:t>VIII - as concessões previstas no art. 97, observado o disposto no art. 98;</w:t>
      </w:r>
      <w:r w:rsidRPr="0061160E">
        <w:rPr>
          <w:rFonts w:ascii="Bookman Old Style" w:hAnsi="Bookman Old Style" w:cs="Tahoma"/>
        </w:rPr>
        <w:br/>
        <w:t>IX - a aposentadoria, após a reversão, excetuado o cômputo do período para fins de ascensão funcional.</w:t>
      </w:r>
    </w:p>
    <w:p w:rsidR="00E104B9" w:rsidRPr="0061160E" w:rsidRDefault="00E104B9" w:rsidP="00E104B9">
      <w:pPr>
        <w:spacing w:line="360" w:lineRule="auto"/>
        <w:jc w:val="both"/>
        <w:rPr>
          <w:rFonts w:ascii="Bookman Old Style" w:hAnsi="Bookman Old Style" w:cs="Tahoma"/>
        </w:rPr>
      </w:pPr>
      <w:bookmarkStart w:id="85" w:name="artigo_137"/>
      <w:r w:rsidRPr="0061160E">
        <w:rPr>
          <w:rFonts w:ascii="Bookman Old Style" w:hAnsi="Bookman Old Style" w:cs="Tahoma"/>
          <w:b/>
        </w:rPr>
        <w:t>Art. 1</w:t>
      </w:r>
      <w:bookmarkEnd w:id="85"/>
      <w:r w:rsidRPr="0061160E">
        <w:rPr>
          <w:rFonts w:ascii="Bookman Old Style" w:hAnsi="Bookman Old Style" w:cs="Tahoma"/>
          <w:b/>
        </w:rPr>
        <w:t>01º -</w:t>
      </w:r>
      <w:r w:rsidRPr="0061160E">
        <w:rPr>
          <w:rFonts w:ascii="Bookman Old Style" w:hAnsi="Bookman Old Style" w:cs="Tahoma"/>
        </w:rPr>
        <w:t xml:space="preserve"> Para efeito de aposentadoria, é assegurada a contagem recíproca do tempo de contribuição na administração pública e na atividade privada, rural ou urbana, hipótese em que os diversos sistemas de previdência social devem se compensar financeiramente, segundo critérios estabelecidos em lei federal.</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O tempo de serviço em atividade privada vinculada à previdência social será contado apenas para efeito de aposentadoria.</w:t>
      </w:r>
    </w:p>
    <w:p w:rsidR="00E104B9" w:rsidRPr="0061160E" w:rsidRDefault="00E104B9" w:rsidP="00E104B9">
      <w:pPr>
        <w:spacing w:line="360" w:lineRule="auto"/>
        <w:jc w:val="both"/>
        <w:rPr>
          <w:rFonts w:ascii="Bookman Old Style" w:hAnsi="Bookman Old Style" w:cs="Tahoma"/>
          <w:b/>
        </w:rPr>
      </w:pPr>
      <w:r w:rsidRPr="0061160E">
        <w:rPr>
          <w:rFonts w:ascii="Bookman Old Style" w:hAnsi="Bookman Old Style" w:cs="Tahoma"/>
        </w:rPr>
        <w:t>§2º É vedada a contagem cumulativa de tempo de serviço prestado concomitantemente em mais de uma atividade, pública ou privada.</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rPr>
        <w:br/>
      </w:r>
      <w:r w:rsidRPr="0061160E">
        <w:rPr>
          <w:rFonts w:ascii="Bookman Old Style" w:hAnsi="Bookman Old Style" w:cs="Tahoma"/>
          <w:b/>
        </w:rPr>
        <w:t>SEÇÃO IX</w:t>
      </w: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b/>
        </w:rPr>
        <w:t xml:space="preserve">CAPÍTULO </w:t>
      </w:r>
      <w:r w:rsidRPr="0061160E">
        <w:rPr>
          <w:rFonts w:ascii="Bookman Old Style" w:hAnsi="Bookman Old Style" w:cs="Tahoma"/>
          <w:b/>
          <w:caps/>
        </w:rPr>
        <w:t>I</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caps/>
        </w:rPr>
        <w:lastRenderedPageBreak/>
        <w:t>DO DIREITO DE PETIÇÃO</w:t>
      </w:r>
    </w:p>
    <w:p w:rsidR="00E104B9" w:rsidRPr="0061160E" w:rsidRDefault="00E104B9" w:rsidP="00E104B9">
      <w:pPr>
        <w:spacing w:line="360" w:lineRule="auto"/>
        <w:rPr>
          <w:rFonts w:ascii="Bookman Old Style" w:hAnsi="Bookman Old Style" w:cs="Tahoma"/>
        </w:rPr>
      </w:pPr>
      <w:bookmarkStart w:id="86" w:name="artigo_138"/>
      <w:r w:rsidRPr="0061160E">
        <w:rPr>
          <w:rFonts w:ascii="Bookman Old Style" w:hAnsi="Bookman Old Style" w:cs="Tahoma"/>
          <w:b/>
        </w:rPr>
        <w:t>Art. 1</w:t>
      </w:r>
      <w:bookmarkEnd w:id="86"/>
      <w:r w:rsidRPr="0061160E">
        <w:rPr>
          <w:rFonts w:ascii="Bookman Old Style" w:hAnsi="Bookman Old Style" w:cs="Tahoma"/>
          <w:b/>
        </w:rPr>
        <w:t>02º -</w:t>
      </w:r>
      <w:r w:rsidRPr="0061160E">
        <w:rPr>
          <w:rFonts w:ascii="Bookman Old Style" w:hAnsi="Bookman Old Style" w:cs="Tahoma"/>
        </w:rPr>
        <w:t xml:space="preserve"> O servidor tem o direito de peticionar ao diretor competente em defesa de seus direitos ou interesses.</w:t>
      </w:r>
      <w:r w:rsidRPr="0061160E">
        <w:rPr>
          <w:rFonts w:ascii="Bookman Old Style" w:hAnsi="Bookman Old Style" w:cs="Tahoma"/>
        </w:rPr>
        <w:br/>
      </w:r>
      <w:r w:rsidRPr="0061160E">
        <w:rPr>
          <w:rFonts w:ascii="Bookman Old Style" w:hAnsi="Bookman Old Style" w:cs="Tahoma"/>
        </w:rPr>
        <w:br/>
      </w:r>
      <w:bookmarkStart w:id="87" w:name="artigo_139"/>
      <w:r w:rsidRPr="0061160E">
        <w:rPr>
          <w:rFonts w:ascii="Bookman Old Style" w:hAnsi="Bookman Old Style" w:cs="Tahoma"/>
          <w:b/>
        </w:rPr>
        <w:t>Art. 103</w:t>
      </w:r>
      <w:bookmarkEnd w:id="87"/>
      <w:r w:rsidRPr="0061160E">
        <w:rPr>
          <w:rFonts w:ascii="Bookman Old Style" w:hAnsi="Bookman Old Style" w:cs="Tahoma"/>
          <w:b/>
        </w:rPr>
        <w:t>º -</w:t>
      </w:r>
      <w:r w:rsidRPr="0061160E">
        <w:rPr>
          <w:rFonts w:ascii="Bookman Old Style" w:hAnsi="Bookman Old Style" w:cs="Tahoma"/>
        </w:rPr>
        <w:t xml:space="preserve"> Expedido ato ou proferida decisão, poderá ser apresentado, por uma única vez, pedido de reconsideração.</w:t>
      </w:r>
      <w:r w:rsidRPr="0061160E">
        <w:rPr>
          <w:rFonts w:ascii="Bookman Old Style" w:hAnsi="Bookman Old Style" w:cs="Tahoma"/>
        </w:rPr>
        <w:br/>
        <w:t xml:space="preserve">Parágrafo único. O pedido de reconsideração deverá ser encaminhado no prazo de </w:t>
      </w:r>
      <w:proofErr w:type="gramStart"/>
      <w:r w:rsidRPr="0061160E">
        <w:rPr>
          <w:rFonts w:ascii="Bookman Old Style" w:hAnsi="Bookman Old Style" w:cs="Tahoma"/>
        </w:rPr>
        <w:t>5</w:t>
      </w:r>
      <w:proofErr w:type="gramEnd"/>
      <w:r w:rsidRPr="0061160E">
        <w:rPr>
          <w:rFonts w:ascii="Bookman Old Style" w:hAnsi="Bookman Old Style" w:cs="Tahoma"/>
        </w:rPr>
        <w:t xml:space="preserve"> (cinco) dias úteis e decidido em 30 (trinta) dias corridos.</w:t>
      </w:r>
      <w:r w:rsidRPr="0061160E">
        <w:rPr>
          <w:rFonts w:ascii="Bookman Old Style" w:hAnsi="Bookman Old Style" w:cs="Tahoma"/>
        </w:rPr>
        <w:br/>
      </w:r>
      <w:r w:rsidRPr="0061160E">
        <w:rPr>
          <w:rFonts w:ascii="Bookman Old Style" w:hAnsi="Bookman Old Style" w:cs="Tahoma"/>
        </w:rPr>
        <w:br/>
      </w:r>
      <w:bookmarkStart w:id="88" w:name="artigo_140"/>
      <w:r w:rsidRPr="0061160E">
        <w:rPr>
          <w:rFonts w:ascii="Bookman Old Style" w:hAnsi="Bookman Old Style" w:cs="Tahoma"/>
          <w:b/>
        </w:rPr>
        <w:t>Art. 104</w:t>
      </w:r>
      <w:bookmarkEnd w:id="88"/>
      <w:r w:rsidRPr="0061160E">
        <w:rPr>
          <w:rFonts w:ascii="Bookman Old Style" w:hAnsi="Bookman Old Style" w:cs="Tahoma"/>
        </w:rPr>
        <w:t>º - Caberá recurso:</w:t>
      </w:r>
      <w:r w:rsidRPr="0061160E">
        <w:rPr>
          <w:rFonts w:ascii="Bookman Old Style" w:hAnsi="Bookman Old Style" w:cs="Tahoma"/>
        </w:rPr>
        <w:br/>
        <w:t xml:space="preserve">I - Do indeferimento do pedido de reconsideração;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De decisão sobre recursos sucessivamente interpostos.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O recurso será dirigido à autoridade imediatamente superior àquela que tenha expedido o ato ou proferido a decisão.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89" w:name="artigo_141"/>
      <w:r w:rsidRPr="0061160E">
        <w:rPr>
          <w:rFonts w:ascii="Bookman Old Style" w:hAnsi="Bookman Old Style" w:cs="Tahoma"/>
          <w:b/>
        </w:rPr>
        <w:t>Art. 105</w:t>
      </w:r>
      <w:bookmarkEnd w:id="89"/>
      <w:r w:rsidRPr="0061160E">
        <w:rPr>
          <w:rFonts w:ascii="Bookman Old Style" w:hAnsi="Bookman Old Style" w:cs="Tahoma"/>
          <w:b/>
        </w:rPr>
        <w:t>º -</w:t>
      </w:r>
      <w:r w:rsidRPr="0061160E">
        <w:rPr>
          <w:rFonts w:ascii="Bookman Old Style" w:hAnsi="Bookman Old Style" w:cs="Tahoma"/>
        </w:rPr>
        <w:t xml:space="preserve"> O recurso será interposto no prazo de 30 (trinta) dias corridos, contado da publicação ou da ciência da decisão pelo interessado, o que se der primeiro.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rPr>
          <w:rFonts w:ascii="Bookman Old Style" w:hAnsi="Bookman Old Style" w:cs="Tahoma"/>
        </w:rPr>
      </w:pPr>
      <w:bookmarkStart w:id="90" w:name="artigo_142"/>
      <w:r w:rsidRPr="0061160E">
        <w:rPr>
          <w:rFonts w:ascii="Bookman Old Style" w:hAnsi="Bookman Old Style" w:cs="Tahoma"/>
          <w:b/>
        </w:rPr>
        <w:t>Art. 106</w:t>
      </w:r>
      <w:bookmarkEnd w:id="90"/>
      <w:r w:rsidRPr="0061160E">
        <w:rPr>
          <w:rFonts w:ascii="Bookman Old Style" w:hAnsi="Bookman Old Style" w:cs="Tahoma"/>
          <w:b/>
        </w:rPr>
        <w:t>º</w:t>
      </w:r>
      <w:r w:rsidRPr="0061160E">
        <w:rPr>
          <w:rFonts w:ascii="Bookman Old Style" w:hAnsi="Bookman Old Style" w:cs="Tahoma"/>
        </w:rPr>
        <w:t xml:space="preserve"> A autoridade decidirá qual o efeito a ser atribuído ao recurso.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Provido o pedido de reconsideração ou o recurso, os efeitos da decisão retroagirão à data do ato impugnado.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91" w:name="artigo_143"/>
      <w:r w:rsidRPr="0061160E">
        <w:rPr>
          <w:rFonts w:ascii="Bookman Old Style" w:hAnsi="Bookman Old Style" w:cs="Tahoma"/>
          <w:b/>
        </w:rPr>
        <w:t>Art. 107º</w:t>
      </w:r>
      <w:r w:rsidRPr="0061160E">
        <w:rPr>
          <w:rFonts w:ascii="Bookman Old Style" w:hAnsi="Bookman Old Style" w:cs="Tahoma"/>
        </w:rPr>
        <w:t xml:space="preserve"> - </w:t>
      </w:r>
      <w:bookmarkEnd w:id="91"/>
      <w:r w:rsidRPr="0061160E">
        <w:rPr>
          <w:rFonts w:ascii="Bookman Old Style" w:hAnsi="Bookman Old Style" w:cs="Tahoma"/>
        </w:rPr>
        <w:t>O direito de petição prescreve: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 - Em </w:t>
      </w:r>
      <w:proofErr w:type="gramStart"/>
      <w:r w:rsidRPr="0061160E">
        <w:rPr>
          <w:rFonts w:ascii="Bookman Old Style" w:hAnsi="Bookman Old Style" w:cs="Tahoma"/>
        </w:rPr>
        <w:t>5</w:t>
      </w:r>
      <w:proofErr w:type="gramEnd"/>
      <w:r w:rsidRPr="0061160E">
        <w:rPr>
          <w:rFonts w:ascii="Bookman Old Style" w:hAnsi="Bookman Old Style" w:cs="Tahoma"/>
        </w:rPr>
        <w:t xml:space="preserve"> (cinco) anos, quanto a ato: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a) de demissão e de cassação de aposentadoria ou de disponibilidade;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b) que afete interesse patrimonial e créditos decorrentes da relação de trabalho;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II - Em 120 (cento e vinte) dias, nos demais casos, exceto quando outro prazo for estabelecido em lei.</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Quando o ato impugnado não for publicado, o prazo será contado a partir da ciência do interessado.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92" w:name="artigo_144"/>
      <w:r w:rsidRPr="0061160E">
        <w:rPr>
          <w:rFonts w:ascii="Bookman Old Style" w:hAnsi="Bookman Old Style" w:cs="Tahoma"/>
          <w:b/>
        </w:rPr>
        <w:t>Art. 108</w:t>
      </w:r>
      <w:bookmarkEnd w:id="92"/>
      <w:r w:rsidRPr="0061160E">
        <w:rPr>
          <w:rFonts w:ascii="Bookman Old Style" w:hAnsi="Bookman Old Style" w:cs="Tahoma"/>
          <w:b/>
        </w:rPr>
        <w:t xml:space="preserve">º - </w:t>
      </w:r>
      <w:r w:rsidRPr="0061160E">
        <w:rPr>
          <w:rFonts w:ascii="Bookman Old Style" w:hAnsi="Bookman Old Style" w:cs="Tahoma"/>
        </w:rPr>
        <w:t>O pedido de reconsideração e o recurso, quando cabíveis, interrompem a prescrição.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93" w:name="artigo_145"/>
      <w:r w:rsidRPr="0061160E">
        <w:rPr>
          <w:rFonts w:ascii="Bookman Old Style" w:hAnsi="Bookman Old Style" w:cs="Tahoma"/>
          <w:b/>
        </w:rPr>
        <w:t xml:space="preserve">Art. 109º - </w:t>
      </w:r>
      <w:bookmarkEnd w:id="93"/>
      <w:r w:rsidRPr="0061160E">
        <w:rPr>
          <w:rFonts w:ascii="Bookman Old Style" w:hAnsi="Bookman Old Style" w:cs="Tahoma"/>
        </w:rPr>
        <w:t xml:space="preserve">Para o exercício do direito de petição, é assegurada ao servidor, ou </w:t>
      </w:r>
      <w:proofErr w:type="gramStart"/>
      <w:r w:rsidRPr="0061160E">
        <w:rPr>
          <w:rFonts w:ascii="Bookman Old Style" w:hAnsi="Bookman Old Style" w:cs="Tahoma"/>
        </w:rPr>
        <w:t>a procurador</w:t>
      </w:r>
      <w:proofErr w:type="gramEnd"/>
      <w:r w:rsidRPr="0061160E">
        <w:rPr>
          <w:rFonts w:ascii="Bookman Old Style" w:hAnsi="Bookman Old Style" w:cs="Tahoma"/>
        </w:rPr>
        <w:t xml:space="preserve"> por ele constituído, vista de processo ou documento, sendo facultado fotocopiá-los a suas expensas.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bookmarkStart w:id="94" w:name="artigo_146"/>
      <w:r w:rsidRPr="0061160E">
        <w:rPr>
          <w:rFonts w:ascii="Bookman Old Style" w:hAnsi="Bookman Old Style" w:cs="Tahoma"/>
          <w:b/>
        </w:rPr>
        <w:t>Art. 1</w:t>
      </w:r>
      <w:bookmarkEnd w:id="94"/>
      <w:r w:rsidRPr="0061160E">
        <w:rPr>
          <w:rFonts w:ascii="Bookman Old Style" w:hAnsi="Bookman Old Style" w:cs="Tahoma"/>
          <w:b/>
        </w:rPr>
        <w:t xml:space="preserve">10º - </w:t>
      </w:r>
      <w:r w:rsidRPr="0061160E">
        <w:rPr>
          <w:rFonts w:ascii="Bookman Old Style" w:hAnsi="Bookman Old Style" w:cs="Tahoma"/>
        </w:rPr>
        <w:t>A decisão que gerar ônus para a Câmara será, de ofício, submetida ao presidente para decisão final.</w:t>
      </w: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caps/>
        </w:rPr>
        <w:br/>
      </w:r>
      <w:r w:rsidRPr="0061160E">
        <w:rPr>
          <w:rFonts w:ascii="Bookman Old Style" w:hAnsi="Bookman Old Style" w:cs="Tahoma"/>
          <w:b/>
          <w:caps/>
        </w:rPr>
        <w:t>capítulo II</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caps/>
        </w:rPr>
        <w:t>DO REGIME DISCIPLINAR - DOS DEVERES</w:t>
      </w:r>
    </w:p>
    <w:p w:rsidR="00E104B9" w:rsidRPr="0061160E" w:rsidRDefault="00E104B9" w:rsidP="00E104B9">
      <w:pPr>
        <w:spacing w:line="360" w:lineRule="auto"/>
        <w:rPr>
          <w:rFonts w:ascii="Bookman Old Style" w:hAnsi="Bookman Old Style" w:cs="Tahoma"/>
        </w:rPr>
      </w:pPr>
      <w:bookmarkStart w:id="95" w:name="artigo_151"/>
      <w:r w:rsidRPr="0061160E">
        <w:rPr>
          <w:rFonts w:ascii="Bookman Old Style" w:hAnsi="Bookman Old Style" w:cs="Tahoma"/>
          <w:b/>
        </w:rPr>
        <w:t>Art. 111º -</w:t>
      </w:r>
      <w:bookmarkEnd w:id="95"/>
      <w:r w:rsidRPr="0061160E">
        <w:rPr>
          <w:rFonts w:ascii="Bookman Old Style" w:hAnsi="Bookman Old Style" w:cs="Tahoma"/>
          <w:b/>
        </w:rPr>
        <w:t xml:space="preserve"> </w:t>
      </w:r>
      <w:r w:rsidRPr="0061160E">
        <w:rPr>
          <w:rFonts w:ascii="Bookman Old Style" w:hAnsi="Bookman Old Style" w:cs="Tahoma"/>
        </w:rPr>
        <w:t>São deveres do servidor: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Observar as leis e os regulamentos;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Manter assiduidade e pontualidade ao serviço;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Trajar uniforme e usar equipamento de proteção e segurança, quando exigidos;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IV - Desempenhar com zelo e presteza as atribuições do cargo ou da função;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Cumprir fielmente as ordens superiores, salvo se manifestamente ilegais;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 - Guardar sigilo sobre assunto da repartição;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 - Zelar pela economia do material sob sua guarda ou utilização e pela conservação do patrimônio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VIII - Tratar a todos com urbanidade;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IX - Manter conduta compatível com a moralidade administrativa;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 - Levar ao conhecimento da autoridade superior a irregularidade ou a ilegalidade de que tiver conhecimento em razão do cargo ou função.</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rPr>
        <w:br/>
      </w:r>
      <w:r w:rsidRPr="0061160E">
        <w:rPr>
          <w:rFonts w:ascii="Bookman Old Style" w:hAnsi="Bookman Old Style" w:cs="Tahoma"/>
          <w:b/>
        </w:rPr>
        <w:t>CAPÍTULO</w:t>
      </w:r>
      <w:r w:rsidRPr="0061160E">
        <w:rPr>
          <w:rFonts w:ascii="Bookman Old Style" w:hAnsi="Bookman Old Style" w:cs="Tahoma"/>
        </w:rPr>
        <w:t xml:space="preserve"> </w:t>
      </w:r>
      <w:r w:rsidRPr="0061160E">
        <w:rPr>
          <w:rFonts w:ascii="Bookman Old Style" w:hAnsi="Bookman Old Style" w:cs="Tahoma"/>
          <w:b/>
          <w:caps/>
        </w:rPr>
        <w:t>III</w:t>
      </w:r>
      <w:r w:rsidRPr="0061160E">
        <w:rPr>
          <w:rFonts w:ascii="Bookman Old Style" w:hAnsi="Bookman Old Style" w:cs="Tahoma"/>
          <w:caps/>
        </w:rPr>
        <w:br/>
      </w:r>
      <w:r w:rsidRPr="0061160E">
        <w:rPr>
          <w:rFonts w:ascii="Bookman Old Style" w:hAnsi="Bookman Old Style" w:cs="Tahoma"/>
          <w:b/>
          <w:caps/>
        </w:rPr>
        <w:t>DAS PROIBIÇÕES</w:t>
      </w:r>
    </w:p>
    <w:p w:rsidR="00E104B9" w:rsidRPr="0061160E" w:rsidRDefault="00E104B9" w:rsidP="00E104B9">
      <w:pPr>
        <w:spacing w:line="360" w:lineRule="auto"/>
        <w:rPr>
          <w:rFonts w:ascii="Bookman Old Style" w:hAnsi="Bookman Old Style" w:cs="Tahoma"/>
        </w:rPr>
      </w:pPr>
      <w:bookmarkStart w:id="96" w:name="artigo_152"/>
      <w:r w:rsidRPr="0061160E">
        <w:rPr>
          <w:rFonts w:ascii="Bookman Old Style" w:hAnsi="Bookman Old Style" w:cs="Tahoma"/>
          <w:b/>
        </w:rPr>
        <w:t>Art. 112</w:t>
      </w:r>
      <w:bookmarkEnd w:id="96"/>
      <w:r w:rsidRPr="0061160E">
        <w:rPr>
          <w:rFonts w:ascii="Bookman Old Style" w:hAnsi="Bookman Old Style" w:cs="Tahoma"/>
        </w:rPr>
        <w:t>º - É proibido ao servidor: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Ausentar-se de serviço durante o expediente sem prévia autorização da chefia imediata;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Retirar, sem prévia permissão da autoridade competente, documento ou objeto da repartição;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Exercer, durante o horário de trabalho, atividade a este estranha;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IV - Deixar de comparecer ao serviço sem causa justificada perante a chefia imediata;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Cometer a outro servidor atribuições estranhas ao cargo que ocupa, exceto em situações de emergência e transitórias;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 - Cometer a pessoa estranha à repartição, fora dos casos previstos em lei, o desempenho de atribuições que sejam de responsabilidade sua ou de subordinado;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 - Recusar fé a documento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VIII - Opor resistência injustificada ao andamento de documento ou processo ou à execução de serviço;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IX - Ofender a dignidade ou o decoro de colega ou particular ou propalar tais ofensas;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 - Utilizar pessoal ou recursos materiais da repartição em serviço ou atividade particular;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XI - Praticar ato contra expressa disposição de lei ou deixar de praticá-lo em descumprimento de dever funcional, em benefício próprio ou alheio;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XII - Deixar de observar a lei, em prejuízo alheio ou da administração;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XIII - Manter sob sua chefia imediata, em cargo ou função de confiança, cônjuge, companheiro ou parente - por consanguinidade ou afinidade - até o segundo grau;</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XIV - Valer-se do cargo para lograr proveito pessoal ou de outrem, em detrimento da dignidade da função pública;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XV - Fazer contrato com a Câmara Municipal, por si ou como representante de outrem;</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XVI - Exercer, mesmo fora do horário de trabalho, emprego ou função em empresa, estabelecimento ou instituição que tenha relações com a Câmara;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XVII - Receber propina, comissão, presente ou vantagem de qualquer espécie, em razão de suas atribuições;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XVIII - Praticar a usura em qualquer de suas formas;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XIX - Proceder de forma desidiosa.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bookmarkStart w:id="97" w:name="artigo_153"/>
      <w:r w:rsidRPr="0061160E">
        <w:rPr>
          <w:rFonts w:ascii="Bookman Old Style" w:hAnsi="Bookman Old Style" w:cs="Tahoma"/>
          <w:b/>
        </w:rPr>
        <w:t>Art. 113</w:t>
      </w:r>
      <w:bookmarkEnd w:id="97"/>
      <w:r w:rsidRPr="0061160E">
        <w:rPr>
          <w:rFonts w:ascii="Bookman Old Style" w:hAnsi="Bookman Old Style" w:cs="Tahoma"/>
          <w:b/>
        </w:rPr>
        <w:t xml:space="preserve">º - </w:t>
      </w:r>
      <w:r w:rsidRPr="0061160E">
        <w:rPr>
          <w:rFonts w:ascii="Bookman Old Style" w:hAnsi="Bookman Old Style" w:cs="Tahoma"/>
        </w:rPr>
        <w:t>É proibida a compra e a venda de qualquer mercadoria no local da repartição, excetuadas as autorizadas pelo presidente ou as destinadas exclusivamente à aplicação no serviço.</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rPr>
        <w:br/>
      </w:r>
      <w:r w:rsidRPr="0061160E">
        <w:rPr>
          <w:rFonts w:ascii="Bookman Old Style" w:hAnsi="Bookman Old Style" w:cs="Tahoma"/>
          <w:b/>
        </w:rPr>
        <w:t xml:space="preserve">CAPÍTULO </w:t>
      </w:r>
      <w:r w:rsidRPr="0061160E">
        <w:rPr>
          <w:rFonts w:ascii="Bookman Old Style" w:hAnsi="Bookman Old Style" w:cs="Tahoma"/>
          <w:b/>
          <w:caps/>
        </w:rPr>
        <w:t>iv</w:t>
      </w:r>
      <w:r w:rsidRPr="0061160E">
        <w:rPr>
          <w:rFonts w:ascii="Bookman Old Style" w:hAnsi="Bookman Old Style" w:cs="Tahoma"/>
          <w:b/>
          <w:caps/>
        </w:rPr>
        <w:br/>
        <w:t>DAS RESPONSABILIDADES</w:t>
      </w:r>
    </w:p>
    <w:p w:rsidR="00E104B9" w:rsidRPr="0061160E" w:rsidRDefault="00E104B9" w:rsidP="00E104B9">
      <w:pPr>
        <w:spacing w:line="360" w:lineRule="auto"/>
        <w:jc w:val="both"/>
        <w:rPr>
          <w:rFonts w:ascii="Bookman Old Style" w:hAnsi="Bookman Old Style" w:cs="Tahoma"/>
        </w:rPr>
      </w:pPr>
      <w:bookmarkStart w:id="98" w:name="artigo_154"/>
      <w:r w:rsidRPr="0061160E">
        <w:rPr>
          <w:rFonts w:ascii="Bookman Old Style" w:hAnsi="Bookman Old Style" w:cs="Tahoma"/>
          <w:b/>
        </w:rPr>
        <w:t>Art. 114</w:t>
      </w:r>
      <w:bookmarkEnd w:id="98"/>
      <w:r w:rsidRPr="0061160E">
        <w:rPr>
          <w:rFonts w:ascii="Bookman Old Style" w:hAnsi="Bookman Old Style" w:cs="Tahoma"/>
          <w:b/>
        </w:rPr>
        <w:t>º</w:t>
      </w:r>
      <w:r w:rsidRPr="0061160E">
        <w:rPr>
          <w:rFonts w:ascii="Bookman Old Style" w:hAnsi="Bookman Old Style" w:cs="Tahoma"/>
        </w:rPr>
        <w:t xml:space="preserve"> - O servidor é responsável civil, penal e administrativamente pelo prejuízo a que der causa, nessa condição, à Fazenda Pública ou a terceiro, por ação ou omissão dolosa ou culposa.</w:t>
      </w:r>
    </w:p>
    <w:p w:rsidR="00E104B9" w:rsidRPr="0061160E" w:rsidRDefault="00E104B9" w:rsidP="00E104B9">
      <w:pPr>
        <w:spacing w:line="360" w:lineRule="auto"/>
        <w:jc w:val="center"/>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99" w:name="artigo_155"/>
      <w:r w:rsidRPr="0061160E">
        <w:rPr>
          <w:rFonts w:ascii="Bookman Old Style" w:hAnsi="Bookman Old Style" w:cs="Tahoma"/>
          <w:b/>
        </w:rPr>
        <w:lastRenderedPageBreak/>
        <w:t>Art. 115</w:t>
      </w:r>
      <w:bookmarkEnd w:id="99"/>
      <w:r w:rsidRPr="0061160E">
        <w:rPr>
          <w:rFonts w:ascii="Bookman Old Style" w:hAnsi="Bookman Old Style" w:cs="Tahoma"/>
          <w:b/>
        </w:rPr>
        <w:t>º -</w:t>
      </w:r>
      <w:r w:rsidRPr="0061160E">
        <w:rPr>
          <w:rFonts w:ascii="Bookman Old Style" w:hAnsi="Bookman Old Style" w:cs="Tahoma"/>
        </w:rPr>
        <w:t xml:space="preserve"> A responsabilização administrativa não exime o servidor da responsabilização civil ou penal, nem o pagamento da indenização a que for </w:t>
      </w:r>
      <w:proofErr w:type="gramStart"/>
      <w:r w:rsidRPr="0061160E">
        <w:rPr>
          <w:rFonts w:ascii="Bookman Old Style" w:hAnsi="Bookman Old Style" w:cs="Tahoma"/>
        </w:rPr>
        <w:t>obrigado</w:t>
      </w:r>
      <w:proofErr w:type="gramEnd"/>
      <w:r w:rsidRPr="0061160E">
        <w:rPr>
          <w:rFonts w:ascii="Bookman Old Style" w:hAnsi="Bookman Old Style" w:cs="Tahoma"/>
        </w:rPr>
        <w:t xml:space="preserve"> o exime da pena disciplinar cabível.</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A responsabilidade patrimonial e administrativa será afastada no caso de absolvição criminal que reconheça a inexistência do fato ou a autoria do servidor responsabilizado.</w:t>
      </w:r>
      <w:r w:rsidRPr="0061160E">
        <w:rPr>
          <w:rFonts w:ascii="Bookman Old Style" w:hAnsi="Bookman Old Style" w:cs="Tahoma"/>
        </w:rPr>
        <w:br/>
      </w:r>
      <w:r w:rsidRPr="0061160E">
        <w:rPr>
          <w:rFonts w:ascii="Bookman Old Style" w:hAnsi="Bookman Old Style" w:cs="Tahoma"/>
        </w:rPr>
        <w:br/>
      </w:r>
      <w:bookmarkStart w:id="100" w:name="artigo_156"/>
      <w:r w:rsidRPr="0061160E">
        <w:rPr>
          <w:rFonts w:ascii="Bookman Old Style" w:hAnsi="Bookman Old Style" w:cs="Tahoma"/>
          <w:b/>
        </w:rPr>
        <w:t>Art. 116º -</w:t>
      </w:r>
      <w:bookmarkEnd w:id="100"/>
      <w:r w:rsidRPr="0061160E">
        <w:rPr>
          <w:rFonts w:ascii="Bookman Old Style" w:hAnsi="Bookman Old Style" w:cs="Tahoma"/>
          <w:b/>
        </w:rPr>
        <w:t xml:space="preserve"> </w:t>
      </w:r>
      <w:r w:rsidRPr="0061160E">
        <w:rPr>
          <w:rFonts w:ascii="Bookman Old Style" w:hAnsi="Bookman Old Style" w:cs="Tahoma"/>
        </w:rPr>
        <w:t>Tratando-se de dano causado à terceiro, na condição de servidor, a Fazenda Pública promoverá ação de regresso, na forma da lei.</w:t>
      </w: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rPr>
        <w:br/>
      </w:r>
      <w:r w:rsidRPr="0061160E">
        <w:rPr>
          <w:rFonts w:ascii="Bookman Old Style" w:hAnsi="Bookman Old Style" w:cs="Tahoma"/>
          <w:b/>
        </w:rPr>
        <w:t xml:space="preserve">CAPÍTULO </w:t>
      </w:r>
      <w:r w:rsidRPr="0061160E">
        <w:rPr>
          <w:rFonts w:ascii="Bookman Old Style" w:hAnsi="Bookman Old Style" w:cs="Tahoma"/>
          <w:b/>
          <w:caps/>
        </w:rPr>
        <w:t>V</w:t>
      </w:r>
      <w:r w:rsidRPr="0061160E">
        <w:rPr>
          <w:rFonts w:ascii="Bookman Old Style" w:hAnsi="Bookman Old Style" w:cs="Tahoma"/>
          <w:b/>
          <w:caps/>
        </w:rPr>
        <w:br/>
        <w:t>DA ACUMULAÇÃO</w:t>
      </w:r>
    </w:p>
    <w:p w:rsidR="002973B1" w:rsidRPr="0061160E" w:rsidRDefault="002973B1" w:rsidP="00E104B9">
      <w:pPr>
        <w:spacing w:line="360" w:lineRule="auto"/>
        <w:jc w:val="center"/>
        <w:rPr>
          <w:rFonts w:ascii="Bookman Old Style" w:hAnsi="Bookman Old Style" w:cs="Tahoma"/>
          <w:b/>
        </w:rPr>
      </w:pPr>
    </w:p>
    <w:p w:rsidR="00E104B9" w:rsidRPr="0061160E" w:rsidRDefault="00E104B9" w:rsidP="00E104B9">
      <w:pPr>
        <w:spacing w:line="360" w:lineRule="auto"/>
        <w:jc w:val="both"/>
        <w:rPr>
          <w:rFonts w:ascii="Bookman Old Style" w:hAnsi="Bookman Old Style" w:cs="Tahoma"/>
        </w:rPr>
      </w:pPr>
      <w:bookmarkStart w:id="101" w:name="artigo_157"/>
      <w:r w:rsidRPr="0061160E">
        <w:rPr>
          <w:rFonts w:ascii="Bookman Old Style" w:hAnsi="Bookman Old Style" w:cs="Tahoma"/>
          <w:b/>
        </w:rPr>
        <w:t>Art. 1</w:t>
      </w:r>
      <w:bookmarkEnd w:id="101"/>
      <w:r w:rsidRPr="0061160E">
        <w:rPr>
          <w:rFonts w:ascii="Bookman Old Style" w:hAnsi="Bookman Old Style" w:cs="Tahoma"/>
          <w:b/>
        </w:rPr>
        <w:t xml:space="preserve">17º - </w:t>
      </w:r>
      <w:r w:rsidRPr="0061160E">
        <w:rPr>
          <w:rFonts w:ascii="Bookman Old Style" w:hAnsi="Bookman Old Style" w:cs="Tahoma"/>
        </w:rPr>
        <w:t>Ressalvados os casos previstos na Constituição Federal, é vedada a acumulação remunerada de cargos públicos.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A acumulação de cargos, empregos e funções, ainda que lícita, fica condicionada à comprovação da compatibilidade de horários.</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02" w:name="artigo_158"/>
      <w:r w:rsidRPr="0061160E">
        <w:rPr>
          <w:rFonts w:ascii="Bookman Old Style" w:hAnsi="Bookman Old Style" w:cs="Tahoma"/>
          <w:b/>
        </w:rPr>
        <w:t>Art. 118</w:t>
      </w:r>
      <w:bookmarkEnd w:id="102"/>
      <w:r w:rsidRPr="0061160E">
        <w:rPr>
          <w:rFonts w:ascii="Bookman Old Style" w:hAnsi="Bookman Old Style" w:cs="Tahoma"/>
          <w:b/>
        </w:rPr>
        <w:t>º -</w:t>
      </w:r>
      <w:r w:rsidRPr="0061160E">
        <w:rPr>
          <w:rFonts w:ascii="Bookman Old Style" w:hAnsi="Bookman Old Style" w:cs="Tahoma"/>
        </w:rPr>
        <w:t xml:space="preserve"> O servidor não poderá exercer mais de um cargo em comissão ou mais de uma função pública.</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03" w:name="artigo_159"/>
      <w:r w:rsidRPr="0061160E">
        <w:rPr>
          <w:rFonts w:ascii="Bookman Old Style" w:hAnsi="Bookman Old Style" w:cs="Tahoma"/>
          <w:b/>
        </w:rPr>
        <w:t>Art. 119</w:t>
      </w:r>
      <w:bookmarkEnd w:id="103"/>
      <w:r w:rsidRPr="0061160E">
        <w:rPr>
          <w:rFonts w:ascii="Bookman Old Style" w:hAnsi="Bookman Old Style" w:cs="Tahoma"/>
          <w:b/>
        </w:rPr>
        <w:t>º -</w:t>
      </w:r>
      <w:r w:rsidRPr="0061160E">
        <w:rPr>
          <w:rFonts w:ascii="Bookman Old Style" w:hAnsi="Bookman Old Style" w:cs="Tahoma"/>
        </w:rPr>
        <w:t xml:space="preserve"> O servidor que acumular licitamente dois cargos efetivos ficará, quando investido em cargo de provimento em comissão, afastado de ambos os cargos efetivos.</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rPr>
        <w:br/>
      </w:r>
      <w:proofErr w:type="gramStart"/>
      <w:r w:rsidRPr="0061160E">
        <w:rPr>
          <w:rFonts w:ascii="Bookman Old Style" w:hAnsi="Bookman Old Style" w:cs="Tahoma"/>
          <w:b/>
        </w:rPr>
        <w:t xml:space="preserve">CAPÍTULO </w:t>
      </w:r>
      <w:r w:rsidRPr="0061160E">
        <w:rPr>
          <w:rFonts w:ascii="Bookman Old Style" w:hAnsi="Bookman Old Style" w:cs="Tahoma"/>
          <w:b/>
          <w:caps/>
        </w:rPr>
        <w:t>VI</w:t>
      </w:r>
      <w:proofErr w:type="gramEnd"/>
      <w:r w:rsidRPr="0061160E">
        <w:rPr>
          <w:rFonts w:ascii="Bookman Old Style" w:hAnsi="Bookman Old Style" w:cs="Tahoma"/>
          <w:b/>
          <w:caps/>
        </w:rPr>
        <w:br/>
        <w:t>DAS PENALIDADES</w:t>
      </w:r>
    </w:p>
    <w:p w:rsidR="00E104B9" w:rsidRPr="0061160E" w:rsidRDefault="00E104B9" w:rsidP="00E104B9">
      <w:pPr>
        <w:spacing w:line="360" w:lineRule="auto"/>
        <w:rPr>
          <w:rFonts w:ascii="Bookman Old Style" w:hAnsi="Bookman Old Style" w:cs="Tahoma"/>
        </w:rPr>
      </w:pPr>
      <w:bookmarkStart w:id="104" w:name="artigo_161"/>
      <w:r w:rsidRPr="0061160E">
        <w:rPr>
          <w:rFonts w:ascii="Bookman Old Style" w:hAnsi="Bookman Old Style" w:cs="Tahoma"/>
          <w:b/>
        </w:rPr>
        <w:lastRenderedPageBreak/>
        <w:t>Art. 1</w:t>
      </w:r>
      <w:bookmarkEnd w:id="104"/>
      <w:r w:rsidRPr="0061160E">
        <w:rPr>
          <w:rFonts w:ascii="Bookman Old Style" w:hAnsi="Bookman Old Style" w:cs="Tahoma"/>
          <w:b/>
        </w:rPr>
        <w:t>20º -</w:t>
      </w:r>
      <w:r w:rsidRPr="0061160E">
        <w:rPr>
          <w:rFonts w:ascii="Bookman Old Style" w:hAnsi="Bookman Old Style" w:cs="Tahoma"/>
        </w:rPr>
        <w:t xml:space="preserve"> São penalidades disciplinares:</w:t>
      </w:r>
      <w:r w:rsidRPr="0061160E">
        <w:rPr>
          <w:rFonts w:ascii="Bookman Old Style" w:hAnsi="Bookman Old Style" w:cs="Tahoma"/>
        </w:rPr>
        <w:br/>
        <w:t>I - Advertência;</w:t>
      </w:r>
      <w:r w:rsidRPr="0061160E">
        <w:rPr>
          <w:rFonts w:ascii="Bookman Old Style" w:hAnsi="Bookman Old Style" w:cs="Tahoma"/>
        </w:rPr>
        <w:br/>
        <w:t>II - Suspensão;</w:t>
      </w:r>
      <w:r w:rsidRPr="0061160E">
        <w:rPr>
          <w:rFonts w:ascii="Bookman Old Style" w:hAnsi="Bookman Old Style" w:cs="Tahoma"/>
        </w:rPr>
        <w:br/>
        <w:t>III - Demissão;</w:t>
      </w:r>
      <w:r w:rsidRPr="0061160E">
        <w:rPr>
          <w:rFonts w:ascii="Bookman Old Style" w:hAnsi="Bookman Old Style" w:cs="Tahoma"/>
        </w:rPr>
        <w:br/>
        <w:t>IV - Cassação de aposentadoria ou disponibilidade;</w:t>
      </w:r>
      <w:r w:rsidRPr="0061160E">
        <w:rPr>
          <w:rFonts w:ascii="Bookman Old Style" w:hAnsi="Bookman Old Style" w:cs="Tahoma"/>
        </w:rPr>
        <w:br/>
        <w:t>V - Destituição de cargo em comissão ou de função pública.</w:t>
      </w:r>
      <w:bookmarkStart w:id="105" w:name="artigo_162"/>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Art. 1</w:t>
      </w:r>
      <w:bookmarkEnd w:id="105"/>
      <w:r w:rsidRPr="0061160E">
        <w:rPr>
          <w:rFonts w:ascii="Bookman Old Style" w:hAnsi="Bookman Old Style" w:cs="Tahoma"/>
          <w:b/>
        </w:rPr>
        <w:t>21º</w:t>
      </w:r>
      <w:r w:rsidRPr="0061160E">
        <w:rPr>
          <w:rFonts w:ascii="Bookman Old Style" w:hAnsi="Bookman Old Style" w:cs="Tahoma"/>
        </w:rPr>
        <w:t xml:space="preserve"> - Na aplicação de penalidade e para efeito de sua substituição serão </w:t>
      </w:r>
      <w:proofErr w:type="gramStart"/>
      <w:r w:rsidRPr="0061160E">
        <w:rPr>
          <w:rFonts w:ascii="Bookman Old Style" w:hAnsi="Bookman Old Style" w:cs="Tahoma"/>
        </w:rPr>
        <w:t>considerados a natureza e a gravidade da infração cometida</w:t>
      </w:r>
      <w:proofErr w:type="gramEnd"/>
      <w:r w:rsidRPr="0061160E">
        <w:rPr>
          <w:rFonts w:ascii="Bookman Old Style" w:hAnsi="Bookman Old Style" w:cs="Tahoma"/>
        </w:rPr>
        <w:t>, o dano que dela provier para o serviço público, as circunstâncias agravantes ou atenuantes e os antecedentes funcionais.</w:t>
      </w:r>
    </w:p>
    <w:p w:rsidR="00E104B9" w:rsidRPr="0061160E" w:rsidRDefault="00E104B9" w:rsidP="00E104B9">
      <w:pPr>
        <w:spacing w:line="360" w:lineRule="auto"/>
        <w:jc w:val="both"/>
        <w:rPr>
          <w:rFonts w:ascii="Bookman Old Style" w:hAnsi="Bookman Old Style" w:cs="Tahoma"/>
        </w:rPr>
      </w:pPr>
      <w:bookmarkStart w:id="106" w:name="artigo_163"/>
      <w:r w:rsidRPr="0061160E">
        <w:rPr>
          <w:rFonts w:ascii="Bookman Old Style" w:hAnsi="Bookman Old Style" w:cs="Tahoma"/>
          <w:b/>
        </w:rPr>
        <w:t xml:space="preserve">Art. 122º </w:t>
      </w:r>
      <w:r w:rsidRPr="0061160E">
        <w:rPr>
          <w:rFonts w:ascii="Bookman Old Style" w:hAnsi="Bookman Old Style" w:cs="Tahoma"/>
        </w:rPr>
        <w:t xml:space="preserve">- </w:t>
      </w:r>
      <w:bookmarkEnd w:id="106"/>
      <w:r w:rsidRPr="0061160E">
        <w:rPr>
          <w:rFonts w:ascii="Bookman Old Style" w:hAnsi="Bookman Old Style" w:cs="Tahoma"/>
        </w:rPr>
        <w:t>A advertência, sempre por escrito, será aplicada em caso de descumprimento de dever funcional - previsto em lei, regulamento ou norma interna - que não justifique a imposição de penalidade mais grave e de violação de proibição contida no art. 112, I a IX, desde que não seja reincidente o servidor.</w:t>
      </w:r>
    </w:p>
    <w:p w:rsidR="00E104B9" w:rsidRPr="0061160E" w:rsidRDefault="00E104B9" w:rsidP="00E104B9">
      <w:pPr>
        <w:spacing w:line="360" w:lineRule="auto"/>
        <w:jc w:val="both"/>
        <w:rPr>
          <w:rFonts w:ascii="Bookman Old Style" w:hAnsi="Bookman Old Style" w:cs="Tahoma"/>
        </w:rPr>
      </w:pPr>
      <w:bookmarkStart w:id="107" w:name="artigo_164"/>
      <w:r w:rsidRPr="0061160E">
        <w:rPr>
          <w:rFonts w:ascii="Bookman Old Style" w:hAnsi="Bookman Old Style" w:cs="Tahoma"/>
          <w:b/>
        </w:rPr>
        <w:t>Art. 1</w:t>
      </w:r>
      <w:bookmarkEnd w:id="107"/>
      <w:r w:rsidRPr="0061160E">
        <w:rPr>
          <w:rFonts w:ascii="Bookman Old Style" w:hAnsi="Bookman Old Style" w:cs="Tahoma"/>
          <w:b/>
        </w:rPr>
        <w:t>23º -</w:t>
      </w:r>
      <w:r w:rsidRPr="0061160E">
        <w:rPr>
          <w:rFonts w:ascii="Bookman Old Style" w:hAnsi="Bookman Old Style" w:cs="Tahoma"/>
        </w:rPr>
        <w:t xml:space="preserve"> A suspensão, que não poderá exceder a 90 (noventa) dias, será aplicada em caso de reincidência em falta punível com advertência, bem como de violação de proibição que não acarrete pena de demissão.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O servidor regularmente convocado a prestar depoimento ou declaração perante o responsável pela sindicância ou a comissão disciplinar que, injustificadamente, deixar de comparecer, será punido com suspensão de até 15 (quinze) dias.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Havendo conveniência para o serviço, a penalidade de suspensão poderá ser substituída por multa de até 50% (cinquenta por cento) da remuneração diária do infrator, na proporção de tantos dias-multa quantos forem os de suspensão, ficando o servidor obrigado a permanecer no trabalho e executar seu serviço.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08" w:name="artigo_165"/>
      <w:r w:rsidRPr="0061160E">
        <w:rPr>
          <w:rFonts w:ascii="Bookman Old Style" w:hAnsi="Bookman Old Style" w:cs="Tahoma"/>
          <w:b/>
        </w:rPr>
        <w:lastRenderedPageBreak/>
        <w:t xml:space="preserve">Art. </w:t>
      </w:r>
      <w:bookmarkEnd w:id="108"/>
      <w:r w:rsidRPr="0061160E">
        <w:rPr>
          <w:rFonts w:ascii="Bookman Old Style" w:hAnsi="Bookman Old Style" w:cs="Tahoma"/>
          <w:b/>
        </w:rPr>
        <w:t>124º -</w:t>
      </w:r>
      <w:r w:rsidRPr="0061160E">
        <w:rPr>
          <w:rFonts w:ascii="Bookman Old Style" w:hAnsi="Bookman Old Style" w:cs="Tahoma"/>
        </w:rPr>
        <w:t xml:space="preserve"> As penalidades previstas nos artigos anteriores terão seu registro cancelado, após </w:t>
      </w:r>
      <w:proofErr w:type="gramStart"/>
      <w:r w:rsidRPr="0061160E">
        <w:rPr>
          <w:rFonts w:ascii="Bookman Old Style" w:hAnsi="Bookman Old Style" w:cs="Tahoma"/>
        </w:rPr>
        <w:t>5</w:t>
      </w:r>
      <w:proofErr w:type="gramEnd"/>
      <w:r w:rsidRPr="0061160E">
        <w:rPr>
          <w:rFonts w:ascii="Bookman Old Style" w:hAnsi="Bookman Old Style" w:cs="Tahoma"/>
        </w:rPr>
        <w:t xml:space="preserve"> (cinco) anos de exercício, se o servidor, nesse período, não for punido por nova infração disciplinar.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O cancelamento do registro não surtirá efeitos retroativos.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§2º O servidor não será considerado reincidente, para qualquer efeito disciplinar, após o decurso do prazo previsto no </w:t>
      </w:r>
      <w:r w:rsidRPr="0061160E">
        <w:rPr>
          <w:rFonts w:ascii="Bookman Old Style" w:hAnsi="Bookman Old Style" w:cs="Tahoma"/>
          <w:i/>
        </w:rPr>
        <w:t>caput</w:t>
      </w:r>
      <w:r w:rsidRPr="0061160E">
        <w:rPr>
          <w:rFonts w:ascii="Bookman Old Style" w:hAnsi="Bookman Old Style" w:cs="Tahoma"/>
        </w:rPr>
        <w:t>.</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09" w:name="artigo_166"/>
      <w:r w:rsidRPr="0061160E">
        <w:rPr>
          <w:rFonts w:ascii="Bookman Old Style" w:hAnsi="Bookman Old Style" w:cs="Tahoma"/>
          <w:b/>
        </w:rPr>
        <w:t>Art. 1</w:t>
      </w:r>
      <w:bookmarkEnd w:id="109"/>
      <w:r w:rsidRPr="0061160E">
        <w:rPr>
          <w:rFonts w:ascii="Bookman Old Style" w:hAnsi="Bookman Old Style" w:cs="Tahoma"/>
          <w:b/>
        </w:rPr>
        <w:t>25º -</w:t>
      </w:r>
      <w:r w:rsidRPr="0061160E">
        <w:rPr>
          <w:rFonts w:ascii="Bookman Old Style" w:hAnsi="Bookman Old Style" w:cs="Tahoma"/>
        </w:rPr>
        <w:t xml:space="preserve"> A demissão será aplicada nos seguintes casos: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Crime contra a administração pública;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Abandono de cargo ou função;</w:t>
      </w:r>
    </w:p>
    <w:p w:rsidR="00E104B9" w:rsidRPr="0061160E" w:rsidRDefault="00E104B9" w:rsidP="00E104B9">
      <w:pPr>
        <w:spacing w:line="360" w:lineRule="auto"/>
        <w:jc w:val="both"/>
        <w:rPr>
          <w:rFonts w:ascii="Bookman Old Style" w:hAnsi="Bookman Old Style" w:cs="Tahoma"/>
        </w:rPr>
      </w:pPr>
      <w:proofErr w:type="spellStart"/>
      <w:r w:rsidRPr="0061160E">
        <w:rPr>
          <w:rFonts w:ascii="Bookman Old Style" w:hAnsi="Bookman Old Style" w:cs="Tahoma"/>
        </w:rPr>
        <w:t>III</w:t>
      </w:r>
      <w:proofErr w:type="spellEnd"/>
      <w:r w:rsidRPr="0061160E">
        <w:rPr>
          <w:rFonts w:ascii="Bookman Old Style" w:hAnsi="Bookman Old Style" w:cs="Tahoma"/>
        </w:rPr>
        <w:t xml:space="preserve"> - </w:t>
      </w:r>
      <w:proofErr w:type="spellStart"/>
      <w:r w:rsidRPr="0061160E">
        <w:rPr>
          <w:rFonts w:ascii="Bookman Old Style" w:hAnsi="Bookman Old Style" w:cs="Tahoma"/>
        </w:rPr>
        <w:t>Inassiduidade</w:t>
      </w:r>
      <w:proofErr w:type="spellEnd"/>
      <w:r w:rsidRPr="0061160E">
        <w:rPr>
          <w:rFonts w:ascii="Bookman Old Style" w:hAnsi="Bookman Old Style" w:cs="Tahoma"/>
        </w:rPr>
        <w:t xml:space="preserve"> habitual</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IV - Ato de improbidade;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Incontinência pública e conduta escandalosa, na repartição;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 - Insubordinação grave em serviço;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 - Ofensa física, em serviço, a servidor ou particular, salvo em legítima defesa;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VIII - Aplicação irregular de dinheiro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IX - Revelação de segredo do qual se apropriou em razão do cargo ou função, para lograr proveito próprio ou alheio;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 - Lesão aos cofres públicos;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 - Dilapidação do patrimônio público;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XII - Corrupção;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XIII - Acumulação ilícita de cargo, emprego ou função pública, se provada </w:t>
      </w:r>
      <w:proofErr w:type="gramStart"/>
      <w:r w:rsidRPr="0061160E">
        <w:rPr>
          <w:rFonts w:ascii="Bookman Old Style" w:hAnsi="Bookman Old Style" w:cs="Tahoma"/>
        </w:rPr>
        <w:t>a</w:t>
      </w:r>
      <w:proofErr w:type="gramEnd"/>
      <w:r w:rsidRPr="0061160E">
        <w:rPr>
          <w:rFonts w:ascii="Bookman Old Style" w:hAnsi="Bookman Old Style" w:cs="Tahoma"/>
        </w:rPr>
        <w:t xml:space="preserve"> má-fé do servidor;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XIV - Violação de proibição contida no art. 112, X a XIX.</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bookmarkStart w:id="110" w:name="artigo_167"/>
      <w:r w:rsidRPr="0061160E">
        <w:rPr>
          <w:rFonts w:ascii="Bookman Old Style" w:hAnsi="Bookman Old Style" w:cs="Tahoma"/>
          <w:b/>
        </w:rPr>
        <w:t>Art. 1</w:t>
      </w:r>
      <w:bookmarkEnd w:id="110"/>
      <w:r w:rsidRPr="0061160E">
        <w:rPr>
          <w:rFonts w:ascii="Bookman Old Style" w:hAnsi="Bookman Old Style" w:cs="Tahoma"/>
          <w:b/>
        </w:rPr>
        <w:t>26º -</w:t>
      </w:r>
      <w:r w:rsidRPr="0061160E">
        <w:rPr>
          <w:rFonts w:ascii="Bookman Old Style" w:hAnsi="Bookman Old Style" w:cs="Tahoma"/>
        </w:rPr>
        <w:t xml:space="preserve"> Além dos casos enumerados no artigo anterior, é causa de demissão a sentença criminal passada em julgado que condene o servidor a mais de 02 (dois) anos de reclusão.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1" w:name="artigo_168"/>
      <w:r w:rsidRPr="0061160E">
        <w:rPr>
          <w:rFonts w:ascii="Bookman Old Style" w:hAnsi="Bookman Old Style" w:cs="Tahoma"/>
          <w:b/>
        </w:rPr>
        <w:t>Art. 1</w:t>
      </w:r>
      <w:bookmarkEnd w:id="111"/>
      <w:r w:rsidRPr="0061160E">
        <w:rPr>
          <w:rFonts w:ascii="Bookman Old Style" w:hAnsi="Bookman Old Style" w:cs="Tahoma"/>
          <w:b/>
        </w:rPr>
        <w:t>27</w:t>
      </w:r>
      <w:r w:rsidRPr="0061160E">
        <w:rPr>
          <w:rFonts w:ascii="Bookman Old Style" w:hAnsi="Bookman Old Style" w:cs="Tahoma"/>
        </w:rPr>
        <w:t>º - Verificando-se a acumulação ilegal de cargos em processo administrativo disciplinar: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Comprovada a boa-fé do servidor, ele optará por um dos cargos;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II - Comprovada a má-fé do servidor, perderá o </w:t>
      </w:r>
      <w:proofErr w:type="spellStart"/>
      <w:r w:rsidRPr="0061160E">
        <w:rPr>
          <w:rFonts w:ascii="Bookman Old Style" w:hAnsi="Bookman Old Style" w:cs="Tahoma"/>
        </w:rPr>
        <w:t>cargs</w:t>
      </w:r>
      <w:proofErr w:type="spellEnd"/>
      <w:r w:rsidRPr="0061160E">
        <w:rPr>
          <w:rFonts w:ascii="Bookman Old Style" w:hAnsi="Bookman Old Style" w:cs="Tahoma"/>
        </w:rPr>
        <w:t xml:space="preserve"> que estiver exercendo na Câmara Municipal e restituirá o que indevidamente tiver recebido.</w:t>
      </w:r>
    </w:p>
    <w:p w:rsidR="00E104B9" w:rsidRPr="0061160E" w:rsidRDefault="00E104B9" w:rsidP="00E104B9">
      <w:pPr>
        <w:spacing w:line="360" w:lineRule="auto"/>
        <w:jc w:val="both"/>
        <w:rPr>
          <w:rFonts w:ascii="Bookman Old Style" w:hAnsi="Bookman Old Style" w:cs="Tahoma"/>
          <w:b/>
        </w:rPr>
      </w:pPr>
      <w:r w:rsidRPr="0061160E">
        <w:rPr>
          <w:rFonts w:ascii="Bookman Old Style" w:hAnsi="Bookman Old Style" w:cs="Tahoma"/>
        </w:rPr>
        <w:t>Parágrafo único. Sendo um dos cargos, emprego ou função exercido em outra esfera administrativa, será esta imediatamente comunicada da demissão verificada na esfera municipal.</w:t>
      </w:r>
      <w:proofErr w:type="gramStart"/>
      <w:r w:rsidRPr="0061160E">
        <w:rPr>
          <w:rFonts w:ascii="Bookman Old Style" w:hAnsi="Bookman Old Style" w:cs="Tahoma"/>
        </w:rPr>
        <w:br/>
      </w:r>
      <w:bookmarkStart w:id="112" w:name="artigo_169"/>
      <w:proofErr w:type="gramEnd"/>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Art. 1</w:t>
      </w:r>
      <w:bookmarkEnd w:id="112"/>
      <w:r w:rsidRPr="0061160E">
        <w:rPr>
          <w:rFonts w:ascii="Bookman Old Style" w:hAnsi="Bookman Old Style" w:cs="Tahoma"/>
          <w:b/>
        </w:rPr>
        <w:t>28º -</w:t>
      </w:r>
      <w:r w:rsidRPr="0061160E">
        <w:rPr>
          <w:rFonts w:ascii="Bookman Old Style" w:hAnsi="Bookman Old Style" w:cs="Tahoma"/>
        </w:rPr>
        <w:t xml:space="preserve"> Será cassada a aposentadoria ou a disponibilidade do inativo que tenha praticado, na atividade, falta punível com a demissão.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Para efeito do disposto neste artigo, ao ato de cassação da aposentadoria ou da disponibilidade sucederá o de demissão.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3" w:name="artigo_170"/>
      <w:r w:rsidRPr="0061160E">
        <w:rPr>
          <w:rFonts w:ascii="Bookman Old Style" w:hAnsi="Bookman Old Style" w:cs="Tahoma"/>
          <w:b/>
        </w:rPr>
        <w:t>Art. 1</w:t>
      </w:r>
      <w:bookmarkEnd w:id="113"/>
      <w:r w:rsidRPr="0061160E">
        <w:rPr>
          <w:rFonts w:ascii="Bookman Old Style" w:hAnsi="Bookman Old Style" w:cs="Tahoma"/>
          <w:b/>
        </w:rPr>
        <w:t xml:space="preserve">29º - </w:t>
      </w:r>
      <w:r w:rsidRPr="0061160E">
        <w:rPr>
          <w:rFonts w:ascii="Bookman Old Style" w:hAnsi="Bookman Old Style" w:cs="Tahoma"/>
        </w:rPr>
        <w:t>Considera-se desidiosa a conduta reveladora de negligência no desempenho das atribuições e a transgressão habitual do dever de assiduidade e pontualidade.</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4" w:name="artigo_171"/>
      <w:r w:rsidRPr="0061160E">
        <w:rPr>
          <w:rFonts w:ascii="Bookman Old Style" w:hAnsi="Bookman Old Style" w:cs="Tahoma"/>
          <w:b/>
        </w:rPr>
        <w:t>Art. 1</w:t>
      </w:r>
      <w:bookmarkEnd w:id="114"/>
      <w:r w:rsidRPr="0061160E">
        <w:rPr>
          <w:rFonts w:ascii="Bookman Old Style" w:hAnsi="Bookman Old Style" w:cs="Tahoma"/>
          <w:b/>
        </w:rPr>
        <w:t>30º -</w:t>
      </w:r>
      <w:r w:rsidRPr="0061160E">
        <w:rPr>
          <w:rFonts w:ascii="Bookman Old Style" w:hAnsi="Bookman Old Style" w:cs="Tahoma"/>
        </w:rPr>
        <w:t xml:space="preserve"> Considera-se abandono de cargo a ausência injustificada do servidor ao serviço por mais de 30 (trinta) dias consecutivos.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O processo administrativo disciplinar instaurado para apuração de abandono de cargo será precedido de publicação no DOM de edital de convocação do servidor para comparecer ao órgão em que estiver lotado.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5" w:name="artigo_172"/>
      <w:r w:rsidRPr="0061160E">
        <w:rPr>
          <w:rFonts w:ascii="Bookman Old Style" w:hAnsi="Bookman Old Style" w:cs="Tahoma"/>
          <w:b/>
        </w:rPr>
        <w:t>Art. 1</w:t>
      </w:r>
      <w:bookmarkEnd w:id="115"/>
      <w:r w:rsidRPr="0061160E">
        <w:rPr>
          <w:rFonts w:ascii="Bookman Old Style" w:hAnsi="Bookman Old Style" w:cs="Tahoma"/>
          <w:b/>
        </w:rPr>
        <w:t>31º -</w:t>
      </w:r>
      <w:r w:rsidRPr="0061160E">
        <w:rPr>
          <w:rFonts w:ascii="Bookman Old Style" w:hAnsi="Bookman Old Style" w:cs="Tahoma"/>
        </w:rPr>
        <w:t xml:space="preserve"> A penalidade disciplinar sempre será aplicada pelo Presidente da Câmara Municipal.</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6" w:name="artigo_173"/>
      <w:r w:rsidRPr="0061160E">
        <w:rPr>
          <w:rFonts w:ascii="Bookman Old Style" w:hAnsi="Bookman Old Style" w:cs="Tahoma"/>
          <w:b/>
        </w:rPr>
        <w:t>Art. 1</w:t>
      </w:r>
      <w:bookmarkEnd w:id="116"/>
      <w:r w:rsidRPr="0061160E">
        <w:rPr>
          <w:rFonts w:ascii="Bookman Old Style" w:hAnsi="Bookman Old Style" w:cs="Tahoma"/>
          <w:b/>
        </w:rPr>
        <w:t xml:space="preserve">32º - </w:t>
      </w:r>
      <w:r w:rsidRPr="0061160E">
        <w:rPr>
          <w:rFonts w:ascii="Bookman Old Style" w:hAnsi="Bookman Old Style" w:cs="Tahoma"/>
        </w:rPr>
        <w:t>O ato de imposição da penalidade mencionará sempre o fundamento legal e a causa da sanção disciplinar.</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7" w:name="artigo_174"/>
      <w:r w:rsidRPr="0061160E">
        <w:rPr>
          <w:rFonts w:ascii="Bookman Old Style" w:hAnsi="Bookman Old Style" w:cs="Tahoma"/>
          <w:b/>
        </w:rPr>
        <w:t>Art. 1</w:t>
      </w:r>
      <w:bookmarkEnd w:id="117"/>
      <w:r w:rsidRPr="0061160E">
        <w:rPr>
          <w:rFonts w:ascii="Bookman Old Style" w:hAnsi="Bookman Old Style" w:cs="Tahoma"/>
          <w:b/>
        </w:rPr>
        <w:t xml:space="preserve">33º - </w:t>
      </w:r>
      <w:r w:rsidRPr="0061160E">
        <w:rPr>
          <w:rFonts w:ascii="Bookman Old Style" w:hAnsi="Bookman Old Style" w:cs="Tahoma"/>
        </w:rPr>
        <w:t>Constarão do assentamento individual do servidor as penalidades a ele impostas, incluídas as decorrentes da falta de comparecimento às sessões do tribunal do júri para o qual for sorteado.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b/>
        </w:rPr>
        <w:t>Parágrafo</w:t>
      </w:r>
      <w:r w:rsidRPr="0061160E">
        <w:rPr>
          <w:rFonts w:ascii="Bookman Old Style" w:hAnsi="Bookman Old Style" w:cs="Tahoma"/>
        </w:rPr>
        <w:t xml:space="preserve"> </w:t>
      </w:r>
      <w:r w:rsidRPr="0061160E">
        <w:rPr>
          <w:rFonts w:ascii="Bookman Old Style" w:hAnsi="Bookman Old Style" w:cs="Tahoma"/>
          <w:b/>
        </w:rPr>
        <w:t>único</w:t>
      </w:r>
      <w:r w:rsidRPr="0061160E">
        <w:rPr>
          <w:rFonts w:ascii="Bookman Old Style" w:hAnsi="Bookman Old Style" w:cs="Tahoma"/>
        </w:rPr>
        <w:t>. Sem prejuízo do previsto na lei penal, será considerado de suspensão o dia em que o servidor deixar de atender à convocação do tribunal do júri.</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18" w:name="artigo_175"/>
      <w:r w:rsidRPr="0061160E">
        <w:rPr>
          <w:rFonts w:ascii="Bookman Old Style" w:hAnsi="Bookman Old Style" w:cs="Tahoma"/>
          <w:b/>
        </w:rPr>
        <w:t>Art. 1</w:t>
      </w:r>
      <w:bookmarkEnd w:id="118"/>
      <w:r w:rsidRPr="0061160E">
        <w:rPr>
          <w:rFonts w:ascii="Bookman Old Style" w:hAnsi="Bookman Old Style" w:cs="Tahoma"/>
          <w:b/>
        </w:rPr>
        <w:t>34º -</w:t>
      </w:r>
      <w:r w:rsidRPr="0061160E">
        <w:rPr>
          <w:rFonts w:ascii="Bookman Old Style" w:hAnsi="Bookman Old Style" w:cs="Tahoma"/>
        </w:rPr>
        <w:t xml:space="preserve"> A ação disciplinar prescreverá:</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 - Em </w:t>
      </w:r>
      <w:proofErr w:type="gramStart"/>
      <w:r w:rsidRPr="0061160E">
        <w:rPr>
          <w:rFonts w:ascii="Bookman Old Style" w:hAnsi="Bookman Old Style" w:cs="Tahoma"/>
        </w:rPr>
        <w:t>5</w:t>
      </w:r>
      <w:proofErr w:type="gramEnd"/>
      <w:r w:rsidRPr="0061160E">
        <w:rPr>
          <w:rFonts w:ascii="Bookman Old Style" w:hAnsi="Bookman Old Style" w:cs="Tahoma"/>
        </w:rPr>
        <w:t xml:space="preserve"> (cinco) anos, em caso de infração punível com demissão, cassação de aposentadoria ou disponibilidade;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II - Em </w:t>
      </w:r>
      <w:proofErr w:type="gramStart"/>
      <w:r w:rsidRPr="0061160E">
        <w:rPr>
          <w:rFonts w:ascii="Bookman Old Style" w:hAnsi="Bookman Old Style" w:cs="Tahoma"/>
        </w:rPr>
        <w:t>2</w:t>
      </w:r>
      <w:proofErr w:type="gramEnd"/>
      <w:r w:rsidRPr="0061160E">
        <w:rPr>
          <w:rFonts w:ascii="Bookman Old Style" w:hAnsi="Bookman Old Style" w:cs="Tahoma"/>
        </w:rPr>
        <w:t xml:space="preserve"> (dois) anos, em caso de infração punível com suspensão;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III - Em </w:t>
      </w:r>
      <w:proofErr w:type="gramStart"/>
      <w:r w:rsidRPr="0061160E">
        <w:rPr>
          <w:rFonts w:ascii="Bookman Old Style" w:hAnsi="Bookman Old Style" w:cs="Tahoma"/>
        </w:rPr>
        <w:t>6</w:t>
      </w:r>
      <w:proofErr w:type="gramEnd"/>
      <w:r w:rsidRPr="0061160E">
        <w:rPr>
          <w:rFonts w:ascii="Bookman Old Style" w:hAnsi="Bookman Old Style" w:cs="Tahoma"/>
        </w:rPr>
        <w:t xml:space="preserve"> (seis) meses, em caso de infração punível com advertência.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O prazo de prescrição tem termo inicial na data em que o fato imputável ao servidor se tornou conhecido.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§2º Os prazos de </w:t>
      </w:r>
      <w:proofErr w:type="gramStart"/>
      <w:r w:rsidRPr="0061160E">
        <w:rPr>
          <w:rFonts w:ascii="Bookman Old Style" w:hAnsi="Bookman Old Style" w:cs="Tahoma"/>
        </w:rPr>
        <w:t>prescrição previstos na lei penal</w:t>
      </w:r>
      <w:proofErr w:type="gramEnd"/>
      <w:r w:rsidRPr="0061160E">
        <w:rPr>
          <w:rFonts w:ascii="Bookman Old Style" w:hAnsi="Bookman Old Style" w:cs="Tahoma"/>
        </w:rPr>
        <w:t xml:space="preserve"> aplicam-se à infração disciplinar que corresponda a fato nela tipificado.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§3º A abertura de sindicância e a instauração de processo administrativo disciplinar interrompem a prescrição até a decisão proferida pela autoridade competente.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§4º Interrompido o curso da prescrição, o prazo começará a fluir novamente a partir da data do ato que a interromper.</w:t>
      </w: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rPr>
        <w:br/>
      </w:r>
      <w:r w:rsidRPr="0061160E">
        <w:rPr>
          <w:rFonts w:ascii="Bookman Old Style" w:hAnsi="Bookman Old Style" w:cs="Tahoma"/>
          <w:b/>
        </w:rPr>
        <w:t xml:space="preserve">CAPÍTULO </w:t>
      </w:r>
      <w:r w:rsidRPr="0061160E">
        <w:rPr>
          <w:rFonts w:ascii="Bookman Old Style" w:hAnsi="Bookman Old Style" w:cs="Tahoma"/>
          <w:b/>
          <w:caps/>
        </w:rPr>
        <w:t>VII</w:t>
      </w:r>
      <w:r w:rsidRPr="0061160E">
        <w:rPr>
          <w:rFonts w:ascii="Bookman Old Style" w:hAnsi="Bookman Old Style" w:cs="Tahoma"/>
          <w:b/>
          <w:caps/>
        </w:rPr>
        <w:br/>
        <w:t>DA APLICAÇÃO DO REGIME DISCIPLINAR</w:t>
      </w:r>
    </w:p>
    <w:p w:rsidR="00E104B9" w:rsidRPr="0061160E" w:rsidRDefault="00E104B9" w:rsidP="00E104B9">
      <w:pPr>
        <w:spacing w:line="360" w:lineRule="auto"/>
        <w:jc w:val="both"/>
        <w:rPr>
          <w:rFonts w:ascii="Bookman Old Style" w:hAnsi="Bookman Old Style" w:cs="Tahoma"/>
        </w:rPr>
      </w:pPr>
      <w:bookmarkStart w:id="119" w:name="artigo_176"/>
      <w:r w:rsidRPr="0061160E">
        <w:rPr>
          <w:rFonts w:ascii="Bookman Old Style" w:hAnsi="Bookman Old Style" w:cs="Tahoma"/>
          <w:b/>
        </w:rPr>
        <w:lastRenderedPageBreak/>
        <w:t>Art. 1</w:t>
      </w:r>
      <w:bookmarkEnd w:id="119"/>
      <w:r w:rsidRPr="0061160E">
        <w:rPr>
          <w:rFonts w:ascii="Bookman Old Style" w:hAnsi="Bookman Old Style" w:cs="Tahoma"/>
          <w:b/>
        </w:rPr>
        <w:t>35º -</w:t>
      </w:r>
      <w:r w:rsidRPr="0061160E">
        <w:rPr>
          <w:rFonts w:ascii="Bookman Old Style" w:hAnsi="Bookman Old Style" w:cs="Tahoma"/>
        </w:rPr>
        <w:t xml:space="preserve"> </w:t>
      </w:r>
      <w:proofErr w:type="gramStart"/>
      <w:r w:rsidRPr="0061160E">
        <w:rPr>
          <w:rFonts w:ascii="Bookman Old Style" w:hAnsi="Bookman Old Style" w:cs="Tahoma"/>
        </w:rPr>
        <w:t>A coordenação e orientação geral relativa à aplicação do regime disciplinar é</w:t>
      </w:r>
      <w:proofErr w:type="gramEnd"/>
      <w:r w:rsidRPr="0061160E">
        <w:rPr>
          <w:rFonts w:ascii="Bookman Old Style" w:hAnsi="Bookman Old Style" w:cs="Tahoma"/>
        </w:rPr>
        <w:t xml:space="preserve"> de competência do diretor-geral ou, em sua ausência, do presidente da casa.</w:t>
      </w:r>
    </w:p>
    <w:p w:rsidR="00E104B9" w:rsidRPr="0061160E" w:rsidRDefault="00E104B9" w:rsidP="00E104B9">
      <w:pPr>
        <w:spacing w:line="360" w:lineRule="auto"/>
        <w:jc w:val="both"/>
        <w:rPr>
          <w:rFonts w:ascii="Bookman Old Style" w:hAnsi="Bookman Old Style" w:cs="Tahoma"/>
        </w:rPr>
      </w:pPr>
      <w:bookmarkStart w:id="120" w:name="artigo_177"/>
      <w:r w:rsidRPr="0061160E">
        <w:rPr>
          <w:rFonts w:ascii="Bookman Old Style" w:hAnsi="Bookman Old Style" w:cs="Tahoma"/>
          <w:b/>
        </w:rPr>
        <w:t>Art. 1</w:t>
      </w:r>
      <w:bookmarkEnd w:id="120"/>
      <w:r w:rsidRPr="0061160E">
        <w:rPr>
          <w:rFonts w:ascii="Bookman Old Style" w:hAnsi="Bookman Old Style" w:cs="Tahoma"/>
          <w:b/>
        </w:rPr>
        <w:t>36º -</w:t>
      </w:r>
      <w:r w:rsidRPr="0061160E">
        <w:rPr>
          <w:rFonts w:ascii="Bookman Old Style" w:hAnsi="Bookman Old Style" w:cs="Tahoma"/>
        </w:rPr>
        <w:t xml:space="preserve"> O presidente, logo que empossada a Mesa, designará comissão disciplinar, composta por </w:t>
      </w:r>
      <w:proofErr w:type="gramStart"/>
      <w:r w:rsidRPr="0061160E">
        <w:rPr>
          <w:rFonts w:ascii="Bookman Old Style" w:hAnsi="Bookman Old Style" w:cs="Tahoma"/>
        </w:rPr>
        <w:t>3</w:t>
      </w:r>
      <w:proofErr w:type="gramEnd"/>
      <w:r w:rsidRPr="0061160E">
        <w:rPr>
          <w:rFonts w:ascii="Bookman Old Style" w:hAnsi="Bookman Old Style" w:cs="Tahoma"/>
        </w:rPr>
        <w:t xml:space="preserve"> (três) membros escolhidos dentre os servidores efetivos, de preferência presidida por servidor bacharel em Direito, para, enquanto durar o mandato da Mesa, proceder à condução de processos administrativos disciplinares.</w:t>
      </w:r>
    </w:p>
    <w:p w:rsidR="00E104B9" w:rsidRPr="0061160E" w:rsidRDefault="00E104B9" w:rsidP="00E104B9">
      <w:pPr>
        <w:spacing w:line="360" w:lineRule="auto"/>
        <w:jc w:val="both"/>
        <w:rPr>
          <w:rFonts w:ascii="Bookman Old Style" w:hAnsi="Bookman Old Style" w:cs="Tahoma"/>
        </w:rPr>
      </w:pPr>
      <w:bookmarkStart w:id="121" w:name="artigo_178"/>
      <w:r w:rsidRPr="0061160E">
        <w:rPr>
          <w:rFonts w:ascii="Bookman Old Style" w:hAnsi="Bookman Old Style" w:cs="Tahoma"/>
          <w:b/>
        </w:rPr>
        <w:t>Art. 1</w:t>
      </w:r>
      <w:bookmarkEnd w:id="121"/>
      <w:r w:rsidRPr="0061160E">
        <w:rPr>
          <w:rFonts w:ascii="Bookman Old Style" w:hAnsi="Bookman Old Style" w:cs="Tahoma"/>
          <w:b/>
        </w:rPr>
        <w:t>37º -</w:t>
      </w:r>
      <w:r w:rsidRPr="0061160E">
        <w:rPr>
          <w:rFonts w:ascii="Bookman Old Style" w:hAnsi="Bookman Old Style" w:cs="Tahoma"/>
        </w:rPr>
        <w:t xml:space="preserve"> O responsável pela sindicância e os membros da comissão disciplinar terão sua frequência abonada no período em se ocuparem de procedimento disciplinar, devendo o diretor-geral e presidente da comissão, respectivamente, comunicar o fato ao presidente da Câmara.</w:t>
      </w:r>
    </w:p>
    <w:p w:rsidR="00E104B9" w:rsidRPr="0061160E" w:rsidRDefault="00E104B9" w:rsidP="00E104B9">
      <w:pPr>
        <w:spacing w:line="360" w:lineRule="auto"/>
        <w:jc w:val="both"/>
        <w:rPr>
          <w:rFonts w:ascii="Bookman Old Style" w:hAnsi="Bookman Old Style" w:cs="Tahoma"/>
        </w:rPr>
      </w:pPr>
      <w:bookmarkStart w:id="122" w:name="artigo_179"/>
      <w:r w:rsidRPr="0061160E">
        <w:rPr>
          <w:rFonts w:ascii="Bookman Old Style" w:hAnsi="Bookman Old Style" w:cs="Tahoma"/>
          <w:b/>
        </w:rPr>
        <w:t>Art. 1</w:t>
      </w:r>
      <w:bookmarkEnd w:id="122"/>
      <w:r w:rsidRPr="0061160E">
        <w:rPr>
          <w:rFonts w:ascii="Bookman Old Style" w:hAnsi="Bookman Old Style" w:cs="Tahoma"/>
          <w:b/>
        </w:rPr>
        <w:t>38</w:t>
      </w:r>
      <w:r w:rsidRPr="0061160E">
        <w:rPr>
          <w:rFonts w:ascii="Bookman Old Style" w:hAnsi="Bookman Old Style" w:cs="Tahoma"/>
        </w:rPr>
        <w:t>º - A autoridade que tiver ciência de irregularidade no serviço público fica obrigada a comunicar o fato ao diretor-geral, que procederá à sua imediata apuração.</w:t>
      </w:r>
    </w:p>
    <w:p w:rsidR="00E104B9" w:rsidRPr="0061160E" w:rsidRDefault="00E104B9" w:rsidP="00E104B9">
      <w:pPr>
        <w:spacing w:line="360" w:lineRule="auto"/>
        <w:jc w:val="both"/>
        <w:rPr>
          <w:rFonts w:ascii="Bookman Old Style" w:hAnsi="Bookman Old Style" w:cs="Tahoma"/>
        </w:rPr>
      </w:pPr>
      <w:bookmarkStart w:id="123" w:name="artigo_180"/>
      <w:r w:rsidRPr="0061160E">
        <w:rPr>
          <w:rFonts w:ascii="Bookman Old Style" w:hAnsi="Bookman Old Style" w:cs="Tahoma"/>
          <w:b/>
        </w:rPr>
        <w:t>Art. 1</w:t>
      </w:r>
      <w:bookmarkEnd w:id="123"/>
      <w:r w:rsidRPr="0061160E">
        <w:rPr>
          <w:rFonts w:ascii="Bookman Old Style" w:hAnsi="Bookman Old Style" w:cs="Tahoma"/>
          <w:b/>
        </w:rPr>
        <w:t xml:space="preserve">39º - </w:t>
      </w:r>
      <w:r w:rsidRPr="0061160E">
        <w:rPr>
          <w:rFonts w:ascii="Bookman Old Style" w:hAnsi="Bookman Old Style" w:cs="Tahoma"/>
        </w:rPr>
        <w:t>A sindicância, de caráter meramente indiciário, precederá ao processo administrativo disciplinar somente no caso de não haver elementos de convicção suficientes para imediata instauração do processo.</w:t>
      </w:r>
    </w:p>
    <w:p w:rsidR="00E104B9" w:rsidRPr="0061160E" w:rsidRDefault="00E104B9" w:rsidP="00E104B9">
      <w:pPr>
        <w:spacing w:line="360" w:lineRule="auto"/>
        <w:jc w:val="both"/>
        <w:rPr>
          <w:rFonts w:ascii="Bookman Old Style" w:hAnsi="Bookman Old Style" w:cs="Tahoma"/>
        </w:rPr>
      </w:pPr>
      <w:bookmarkStart w:id="124" w:name="artigo_181"/>
      <w:r w:rsidRPr="0061160E">
        <w:rPr>
          <w:rFonts w:ascii="Bookman Old Style" w:hAnsi="Bookman Old Style" w:cs="Tahoma"/>
          <w:b/>
        </w:rPr>
        <w:t>Art. 1</w:t>
      </w:r>
      <w:bookmarkEnd w:id="124"/>
      <w:r w:rsidRPr="0061160E">
        <w:rPr>
          <w:rFonts w:ascii="Bookman Old Style" w:hAnsi="Bookman Old Style" w:cs="Tahoma"/>
          <w:b/>
        </w:rPr>
        <w:t xml:space="preserve">40º - </w:t>
      </w:r>
      <w:r w:rsidRPr="0061160E">
        <w:rPr>
          <w:rFonts w:ascii="Bookman Old Style" w:hAnsi="Bookman Old Style" w:cs="Tahoma"/>
        </w:rPr>
        <w:t>A aplicação de qualquer pena decorre de processo administrativo disciplinar, assegurado o direito de ampla defesa.</w:t>
      </w:r>
    </w:p>
    <w:p w:rsidR="00E104B9" w:rsidRPr="0061160E" w:rsidRDefault="00E104B9" w:rsidP="00E104B9">
      <w:pPr>
        <w:spacing w:line="360" w:lineRule="auto"/>
        <w:jc w:val="both"/>
        <w:rPr>
          <w:rFonts w:ascii="Bookman Old Style" w:hAnsi="Bookman Old Style" w:cs="Tahoma"/>
        </w:rPr>
      </w:pPr>
      <w:bookmarkStart w:id="125" w:name="artigo_182"/>
      <w:r w:rsidRPr="0061160E">
        <w:rPr>
          <w:rFonts w:ascii="Bookman Old Style" w:hAnsi="Bookman Old Style" w:cs="Tahoma"/>
          <w:b/>
        </w:rPr>
        <w:t>Art. 1</w:t>
      </w:r>
      <w:bookmarkEnd w:id="125"/>
      <w:r w:rsidRPr="0061160E">
        <w:rPr>
          <w:rFonts w:ascii="Bookman Old Style" w:hAnsi="Bookman Old Style" w:cs="Tahoma"/>
          <w:b/>
        </w:rPr>
        <w:t xml:space="preserve">41º - </w:t>
      </w:r>
      <w:r w:rsidRPr="0061160E">
        <w:rPr>
          <w:rFonts w:ascii="Bookman Old Style" w:hAnsi="Bookman Old Style" w:cs="Tahoma"/>
        </w:rPr>
        <w:t>O relatório é a peça que põe termo ao processo administrativo disciplinar.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A sindicância termina com o parecer do responsável por sua condução e despacho do diretor-geral.</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26" w:name="artigo_183"/>
      <w:r w:rsidRPr="0061160E">
        <w:rPr>
          <w:rFonts w:ascii="Bookman Old Style" w:hAnsi="Bookman Old Style" w:cs="Tahoma"/>
          <w:b/>
        </w:rPr>
        <w:t>Art. 1</w:t>
      </w:r>
      <w:bookmarkEnd w:id="126"/>
      <w:r w:rsidRPr="0061160E">
        <w:rPr>
          <w:rFonts w:ascii="Bookman Old Style" w:hAnsi="Bookman Old Style" w:cs="Tahoma"/>
          <w:b/>
        </w:rPr>
        <w:t>42º -</w:t>
      </w:r>
      <w:r w:rsidRPr="0061160E">
        <w:rPr>
          <w:rFonts w:ascii="Bookman Old Style" w:hAnsi="Bookman Old Style" w:cs="Tahoma"/>
        </w:rPr>
        <w:t xml:space="preserve"> A comissão disciplinar procederá a todas as diligências que julgar necessárias, ouvindo, se entender conveniente, a opinião de técnicos ou peritos.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§1º A comissão disciplinar poderá denegar pedidos considerados impertinentes, meramente protelatórios ou desprovidos de interesse para o esclarecimento dos fatos, fazendo-o sempre justificadamente.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Será indeferido pedido de prova pericial quando a comprovação do fato não depender de conhecimento técnico de perito.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27" w:name="artigo_184"/>
      <w:r w:rsidRPr="0061160E">
        <w:rPr>
          <w:rFonts w:ascii="Bookman Old Style" w:hAnsi="Bookman Old Style" w:cs="Tahoma"/>
          <w:b/>
        </w:rPr>
        <w:t>Art. 1</w:t>
      </w:r>
      <w:bookmarkEnd w:id="127"/>
      <w:r w:rsidRPr="0061160E">
        <w:rPr>
          <w:rFonts w:ascii="Bookman Old Style" w:hAnsi="Bookman Old Style" w:cs="Tahoma"/>
          <w:b/>
        </w:rPr>
        <w:t>43º -</w:t>
      </w:r>
      <w:r w:rsidRPr="0061160E">
        <w:rPr>
          <w:rFonts w:ascii="Bookman Old Style" w:hAnsi="Bookman Old Style" w:cs="Tahoma"/>
        </w:rPr>
        <w:t xml:space="preserve"> A citação e a intimação do acusado serão pessoais, por carta expedida pelo presidente da comissão disciplinar.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O prazo para defesa será de 10 (dez) dias corridos, contado da data da citação do acusado.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No caso de recusa do acusado em apor o seu ciente na cópia da citação, o prazo de defesa será contado da data declarada pelo servidor encarregado da diligência.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§3º É assegurada vista do processo ao acusado na secretaria da comissão.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28" w:name="artigo_185"/>
      <w:r w:rsidRPr="0061160E">
        <w:rPr>
          <w:rFonts w:ascii="Bookman Old Style" w:hAnsi="Bookman Old Style" w:cs="Tahoma"/>
          <w:b/>
        </w:rPr>
        <w:t>Art. 1</w:t>
      </w:r>
      <w:bookmarkEnd w:id="128"/>
      <w:r w:rsidRPr="0061160E">
        <w:rPr>
          <w:rFonts w:ascii="Bookman Old Style" w:hAnsi="Bookman Old Style" w:cs="Tahoma"/>
          <w:b/>
        </w:rPr>
        <w:t>44º -</w:t>
      </w:r>
      <w:r w:rsidRPr="0061160E">
        <w:rPr>
          <w:rFonts w:ascii="Bookman Old Style" w:hAnsi="Bookman Old Style" w:cs="Tahoma"/>
        </w:rPr>
        <w:t xml:space="preserve"> Achando-se o acusado em local incerto e não sabido ou fora do País, será a citação feita por edital publicado no DOM, por 03 (três) dias consecutivos, contando-se o prazo de defesa a partir da última publicação.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29" w:name="artigo_186"/>
      <w:r w:rsidRPr="0061160E">
        <w:rPr>
          <w:rFonts w:ascii="Bookman Old Style" w:hAnsi="Bookman Old Style" w:cs="Tahoma"/>
          <w:b/>
        </w:rPr>
        <w:t>Art. 1</w:t>
      </w:r>
      <w:bookmarkEnd w:id="129"/>
      <w:r w:rsidRPr="0061160E">
        <w:rPr>
          <w:rFonts w:ascii="Bookman Old Style" w:hAnsi="Bookman Old Style" w:cs="Tahoma"/>
          <w:b/>
        </w:rPr>
        <w:t>45</w:t>
      </w:r>
      <w:r w:rsidRPr="0061160E">
        <w:rPr>
          <w:rFonts w:ascii="Bookman Old Style" w:hAnsi="Bookman Old Style" w:cs="Tahoma"/>
        </w:rPr>
        <w:t>º - Considerar-se-á revel o acusado que, regularmente citado, não apresentar defesa no prazo legal.</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0" w:name="artigo_187"/>
      <w:r w:rsidRPr="0061160E">
        <w:rPr>
          <w:rFonts w:ascii="Bookman Old Style" w:hAnsi="Bookman Old Style" w:cs="Tahoma"/>
          <w:b/>
        </w:rPr>
        <w:t>Art. 1</w:t>
      </w:r>
      <w:bookmarkEnd w:id="130"/>
      <w:r w:rsidRPr="0061160E">
        <w:rPr>
          <w:rFonts w:ascii="Bookman Old Style" w:hAnsi="Bookman Old Style" w:cs="Tahoma"/>
          <w:b/>
        </w:rPr>
        <w:t>46º -</w:t>
      </w:r>
      <w:r w:rsidRPr="0061160E">
        <w:rPr>
          <w:rFonts w:ascii="Bookman Old Style" w:hAnsi="Bookman Old Style" w:cs="Tahoma"/>
        </w:rPr>
        <w:t xml:space="preserve"> O ofício de citação mencionará sempre que o acusado poderá fazer-se acompanhar de advogado ou apresentar sua defesa pessoalmente.</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1" w:name="artigo_188"/>
      <w:r w:rsidRPr="0061160E">
        <w:rPr>
          <w:rFonts w:ascii="Bookman Old Style" w:hAnsi="Bookman Old Style" w:cs="Tahoma"/>
          <w:b/>
        </w:rPr>
        <w:lastRenderedPageBreak/>
        <w:t>Art. 1</w:t>
      </w:r>
      <w:bookmarkEnd w:id="131"/>
      <w:r w:rsidRPr="0061160E">
        <w:rPr>
          <w:rFonts w:ascii="Bookman Old Style" w:hAnsi="Bookman Old Style" w:cs="Tahoma"/>
          <w:b/>
        </w:rPr>
        <w:t>47º -</w:t>
      </w:r>
      <w:r w:rsidRPr="0061160E">
        <w:rPr>
          <w:rFonts w:ascii="Bookman Old Style" w:hAnsi="Bookman Old Style" w:cs="Tahoma"/>
        </w:rPr>
        <w:t xml:space="preserve"> O acusado poderá, a suas expensas, extrair cópia do processo.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2" w:name="artigo_189"/>
      <w:r w:rsidRPr="0061160E">
        <w:rPr>
          <w:rFonts w:ascii="Bookman Old Style" w:hAnsi="Bookman Old Style" w:cs="Tahoma"/>
          <w:b/>
        </w:rPr>
        <w:t>Art. 1</w:t>
      </w:r>
      <w:bookmarkEnd w:id="132"/>
      <w:r w:rsidRPr="0061160E">
        <w:rPr>
          <w:rFonts w:ascii="Bookman Old Style" w:hAnsi="Bookman Old Style" w:cs="Tahoma"/>
          <w:b/>
        </w:rPr>
        <w:t>48º -</w:t>
      </w:r>
      <w:r w:rsidRPr="0061160E">
        <w:rPr>
          <w:rFonts w:ascii="Bookman Old Style" w:hAnsi="Bookman Old Style" w:cs="Tahoma"/>
        </w:rPr>
        <w:t xml:space="preserve"> Testemunha é a pessoa que presta depoimento sob o compromisso legal de dizer a verdade e de não omiti-la.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A intimação de testemunha que seja servidor público municipal será feita mediante ofício dirigido a sua chefia imediata.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A testemunha que não seja servidor público municipal será convidada a depor.</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3" w:name="artigo_190"/>
      <w:r w:rsidRPr="0061160E">
        <w:rPr>
          <w:rFonts w:ascii="Bookman Old Style" w:hAnsi="Bookman Old Style" w:cs="Tahoma"/>
          <w:b/>
        </w:rPr>
        <w:t>Art. 1</w:t>
      </w:r>
      <w:bookmarkEnd w:id="133"/>
      <w:r w:rsidRPr="0061160E">
        <w:rPr>
          <w:rFonts w:ascii="Bookman Old Style" w:hAnsi="Bookman Old Style" w:cs="Tahoma"/>
          <w:b/>
        </w:rPr>
        <w:t>49º -</w:t>
      </w:r>
      <w:r w:rsidRPr="0061160E">
        <w:rPr>
          <w:rFonts w:ascii="Bookman Old Style" w:hAnsi="Bookman Old Style" w:cs="Tahoma"/>
        </w:rPr>
        <w:t xml:space="preserve"> As declarações do acusado e o depoimento das testemunhas serão reduzidas a termo que, </w:t>
      </w:r>
      <w:proofErr w:type="gramStart"/>
      <w:r w:rsidRPr="0061160E">
        <w:rPr>
          <w:rFonts w:ascii="Bookman Old Style" w:hAnsi="Bookman Old Style" w:cs="Tahoma"/>
        </w:rPr>
        <w:t>após</w:t>
      </w:r>
      <w:proofErr w:type="gramEnd"/>
      <w:r w:rsidRPr="0061160E">
        <w:rPr>
          <w:rFonts w:ascii="Bookman Old Style" w:hAnsi="Bookman Old Style" w:cs="Tahoma"/>
        </w:rPr>
        <w:t xml:space="preserve"> lido e achado conforme, será assinado pelo declarante ou pelo depoente, pelo defensor e pelos membros da comissão disciplinar.</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4" w:name="artigo_191"/>
      <w:r w:rsidRPr="0061160E">
        <w:rPr>
          <w:rFonts w:ascii="Bookman Old Style" w:hAnsi="Bookman Old Style" w:cs="Tahoma"/>
          <w:b/>
        </w:rPr>
        <w:t>Art. 1</w:t>
      </w:r>
      <w:bookmarkEnd w:id="134"/>
      <w:r w:rsidRPr="0061160E">
        <w:rPr>
          <w:rFonts w:ascii="Bookman Old Style" w:hAnsi="Bookman Old Style" w:cs="Tahoma"/>
          <w:b/>
        </w:rPr>
        <w:t>50º -</w:t>
      </w:r>
      <w:r w:rsidRPr="0061160E">
        <w:rPr>
          <w:rFonts w:ascii="Bookman Old Style" w:hAnsi="Bookman Old Style" w:cs="Tahoma"/>
        </w:rPr>
        <w:t xml:space="preserve"> Poderão ser utilizados subsidiariamente os códigos de Processo Civil e de Processo Penal na instrução do processo administrativo disciplinar.</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br/>
        <w:t>CAPÍTULO VIII</w:t>
      </w:r>
      <w:r w:rsidRPr="0061160E">
        <w:rPr>
          <w:rFonts w:ascii="Bookman Old Style" w:hAnsi="Bookman Old Style" w:cs="Tahoma"/>
          <w:b/>
          <w:bCs/>
        </w:rPr>
        <w:br/>
        <w:t>DA SINDICÂNCIA</w:t>
      </w:r>
    </w:p>
    <w:p w:rsidR="00E104B9" w:rsidRPr="0061160E" w:rsidRDefault="00E104B9" w:rsidP="00E104B9">
      <w:pPr>
        <w:spacing w:line="360" w:lineRule="auto"/>
        <w:jc w:val="both"/>
        <w:rPr>
          <w:rFonts w:ascii="Bookman Old Style" w:hAnsi="Bookman Old Style" w:cs="Tahoma"/>
        </w:rPr>
      </w:pPr>
      <w:bookmarkStart w:id="135" w:name="artigo_192"/>
      <w:r w:rsidRPr="0061160E">
        <w:rPr>
          <w:rFonts w:ascii="Bookman Old Style" w:hAnsi="Bookman Old Style" w:cs="Tahoma"/>
          <w:b/>
        </w:rPr>
        <w:t>Art. 1</w:t>
      </w:r>
      <w:bookmarkEnd w:id="135"/>
      <w:r w:rsidRPr="0061160E">
        <w:rPr>
          <w:rFonts w:ascii="Bookman Old Style" w:hAnsi="Bookman Old Style" w:cs="Tahoma"/>
          <w:b/>
        </w:rPr>
        <w:t xml:space="preserve">51 </w:t>
      </w:r>
      <w:r w:rsidRPr="0061160E">
        <w:rPr>
          <w:rFonts w:ascii="Bookman Old Style" w:hAnsi="Bookman Old Style" w:cs="Tahoma"/>
        </w:rPr>
        <w:t>A sindicância é desenvolvida da seguinte forma: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Despacho fundamentado do diretor-geral determinando a instauração e indicando um servidor responsável por sua condução, preferencialmente bacharel em Direito;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Notificação do sindicado para interrogatório, oportunidade em que poderá indicar até 03 (três) testemunhas;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III - Oitiva de até 03 (três) testemunhas indicadas pelo responsável pela sindicância;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IV - Oitiva das testemunhas arroladas pelo sindicado;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Prazo de 02 (dois) dias para requerimento de novas diligências;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VI - Razões finais, no prazo de 05 (cinco) dias;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VII - Parecer do responsável pela sindicância apontando, se for o caso, a falta disciplinar e a autoria ou recomendando o arquivamento da denúncia;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VIII - Despacho do diretor-geral determinando o arquivamento da sindicância ou a remessa dos autos à comissão disciplinar para o respectivo processo administrativo disciplinar.</w:t>
      </w:r>
    </w:p>
    <w:p w:rsidR="00E104B9" w:rsidRPr="0061160E" w:rsidRDefault="00E104B9" w:rsidP="00E104B9">
      <w:pPr>
        <w:spacing w:line="360" w:lineRule="auto"/>
        <w:jc w:val="center"/>
        <w:rPr>
          <w:rFonts w:ascii="Bookman Old Style" w:hAnsi="Bookman Old Style" w:cs="Tahoma"/>
        </w:rPr>
      </w:pPr>
      <w:r w:rsidRPr="0061160E">
        <w:rPr>
          <w:rFonts w:ascii="Bookman Old Style" w:hAnsi="Bookman Old Style" w:cs="Tahoma"/>
          <w:b/>
          <w:bCs/>
        </w:rPr>
        <w:t>CAPÍTULO IX</w:t>
      </w:r>
      <w:r w:rsidRPr="0061160E">
        <w:rPr>
          <w:rFonts w:ascii="Bookman Old Style" w:hAnsi="Bookman Old Style" w:cs="Tahoma"/>
          <w:b/>
          <w:bCs/>
        </w:rPr>
        <w:br/>
        <w:t>DO PROCESSO ADMINISTRATIVO DISCIPLINAR</w:t>
      </w:r>
    </w:p>
    <w:p w:rsidR="00E104B9" w:rsidRPr="0061160E" w:rsidRDefault="00E104B9" w:rsidP="00E104B9">
      <w:pPr>
        <w:spacing w:line="360" w:lineRule="auto"/>
        <w:jc w:val="both"/>
        <w:rPr>
          <w:rFonts w:ascii="Bookman Old Style" w:hAnsi="Bookman Old Style" w:cs="Tahoma"/>
        </w:rPr>
      </w:pPr>
      <w:bookmarkStart w:id="136" w:name="artigo_193"/>
      <w:r w:rsidRPr="0061160E">
        <w:rPr>
          <w:rFonts w:ascii="Bookman Old Style" w:hAnsi="Bookman Old Style" w:cs="Tahoma"/>
          <w:b/>
        </w:rPr>
        <w:t>Art. 1</w:t>
      </w:r>
      <w:bookmarkEnd w:id="136"/>
      <w:r w:rsidRPr="0061160E">
        <w:rPr>
          <w:rFonts w:ascii="Bookman Old Style" w:hAnsi="Bookman Old Style" w:cs="Tahoma"/>
          <w:b/>
        </w:rPr>
        <w:t>52º -</w:t>
      </w:r>
      <w:r w:rsidRPr="0061160E">
        <w:rPr>
          <w:rFonts w:ascii="Bookman Old Style" w:hAnsi="Bookman Old Style" w:cs="Tahoma"/>
        </w:rPr>
        <w:t xml:space="preserve"> O processo administrativo disciplinar terá contraditório, assegurado o direito de ampla defesa ao acusado, com todos os meios a ela inerentes.</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7" w:name="artigo_194"/>
      <w:r w:rsidRPr="0061160E">
        <w:rPr>
          <w:rFonts w:ascii="Bookman Old Style" w:hAnsi="Bookman Old Style" w:cs="Tahoma"/>
          <w:b/>
        </w:rPr>
        <w:t>Art. 1</w:t>
      </w:r>
      <w:bookmarkEnd w:id="137"/>
      <w:r w:rsidRPr="0061160E">
        <w:rPr>
          <w:rFonts w:ascii="Bookman Old Style" w:hAnsi="Bookman Old Style" w:cs="Tahoma"/>
          <w:b/>
        </w:rPr>
        <w:t>53º -</w:t>
      </w:r>
      <w:r w:rsidRPr="0061160E">
        <w:rPr>
          <w:rFonts w:ascii="Bookman Old Style" w:hAnsi="Bookman Old Style" w:cs="Tahoma"/>
        </w:rPr>
        <w:t xml:space="preserve"> O processo administrativo disciplinar desenvolve-se da seguinte forma: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 - Instauração por despacho fundamentado do diretor-geral, a ser publicado no DOM, do qual constarão o resumo do fato e a indicação legal da infração cometida;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Encaminhamento à comissão disciplinar;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 xml:space="preserve">III - Citação do processado para interrogatório, abrindo-se, em seguida, prazo de 10 (dez) dias corridos para a apresentação de defesa prévia e rol de testemunhas, até o máximo de </w:t>
      </w:r>
      <w:proofErr w:type="gramStart"/>
      <w:r w:rsidRPr="0061160E">
        <w:rPr>
          <w:rFonts w:ascii="Bookman Old Style" w:hAnsi="Bookman Old Style" w:cs="Tahoma"/>
        </w:rPr>
        <w:t>3</w:t>
      </w:r>
      <w:proofErr w:type="gramEnd"/>
      <w:r w:rsidRPr="0061160E">
        <w:rPr>
          <w:rFonts w:ascii="Bookman Old Style" w:hAnsi="Bookman Old Style" w:cs="Tahoma"/>
        </w:rPr>
        <w:t xml:space="preserve"> (três) por fato imputado, e indicação das provas que pretende produzir;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IV - Oitiva das testemunhas da denúncia;</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 - Oitiva das testemunhas arroladas pelo processado;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 - Prazo de 03 (três) dias corridos para requerimento de diligências complementares;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VII - Razões finais, a serem apresentadas no prazo de 10 (dez) dias corridos;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VIII - Apresentação do relatório final da comissão disciplinar, em prazo não superior a 15 (quinze) dias, sugerindo o arquivamento, em caso de improcedência da denúncia, ou a penalidade disciplinar aplicável;</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IX - Remessa dos autos do processo ao diretor-geral.</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8" w:name="artigo_195"/>
      <w:r w:rsidRPr="0061160E">
        <w:rPr>
          <w:rFonts w:ascii="Bookman Old Style" w:hAnsi="Bookman Old Style" w:cs="Tahoma"/>
          <w:b/>
        </w:rPr>
        <w:t xml:space="preserve">Art. </w:t>
      </w:r>
      <w:bookmarkEnd w:id="138"/>
      <w:r w:rsidRPr="0061160E">
        <w:rPr>
          <w:rFonts w:ascii="Bookman Old Style" w:hAnsi="Bookman Old Style" w:cs="Tahoma"/>
          <w:b/>
        </w:rPr>
        <w:t>154º -</w:t>
      </w:r>
      <w:r w:rsidRPr="0061160E">
        <w:rPr>
          <w:rFonts w:ascii="Bookman Old Style" w:hAnsi="Bookman Old Style" w:cs="Tahoma"/>
        </w:rPr>
        <w:t xml:space="preserve"> O Diretor Geral, acolhendo o relatório final da comissão disciplinar, aplicará a penalidade ou remeterá os autos à autoridade competente para aplicação da penalidade.</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Não concordando a autoridade com a penalidade sugerida pela comissão disciplinar, poderá modificá-la, expondo as razões de fato e de direito.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O ato de aplicação da penalidade será publicado no DOM.</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39" w:name="artigo_196"/>
      <w:r w:rsidRPr="0061160E">
        <w:rPr>
          <w:rFonts w:ascii="Bookman Old Style" w:hAnsi="Bookman Old Style" w:cs="Tahoma"/>
          <w:b/>
        </w:rPr>
        <w:t>Art. 1</w:t>
      </w:r>
      <w:bookmarkEnd w:id="139"/>
      <w:r w:rsidRPr="0061160E">
        <w:rPr>
          <w:rFonts w:ascii="Bookman Old Style" w:hAnsi="Bookman Old Style" w:cs="Tahoma"/>
          <w:b/>
        </w:rPr>
        <w:t xml:space="preserve">55º - </w:t>
      </w:r>
      <w:r w:rsidRPr="0061160E">
        <w:rPr>
          <w:rFonts w:ascii="Bookman Old Style" w:hAnsi="Bookman Old Style" w:cs="Tahoma"/>
        </w:rPr>
        <w:t>O processo administrativo disciplinar será anexado aos registros funcionais do processado após a conclusão.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40" w:name="artigo_197"/>
      <w:r w:rsidRPr="0061160E">
        <w:rPr>
          <w:rFonts w:ascii="Bookman Old Style" w:hAnsi="Bookman Old Style" w:cs="Tahoma"/>
          <w:b/>
        </w:rPr>
        <w:t>Art. 1</w:t>
      </w:r>
      <w:bookmarkEnd w:id="140"/>
      <w:r w:rsidRPr="0061160E">
        <w:rPr>
          <w:rFonts w:ascii="Bookman Old Style" w:hAnsi="Bookman Old Style" w:cs="Tahoma"/>
          <w:b/>
        </w:rPr>
        <w:t>56</w:t>
      </w:r>
      <w:r w:rsidRPr="0061160E">
        <w:rPr>
          <w:rFonts w:ascii="Bookman Old Style" w:hAnsi="Bookman Old Style" w:cs="Tahoma"/>
        </w:rPr>
        <w:t>º - O servidor que estiver respondendo a processo administrativo disciplinar não poderá se afastar do serviço e somente poderá ser exonerado a pedido ou aposentado voluntariamente após a conclusão daquele e cumprimento da penalidade que lhe for aplicada.</w:t>
      </w:r>
    </w:p>
    <w:p w:rsidR="00E104B9" w:rsidRPr="0061160E" w:rsidRDefault="00E104B9" w:rsidP="00E104B9">
      <w:pPr>
        <w:spacing w:line="360" w:lineRule="auto"/>
        <w:jc w:val="center"/>
        <w:rPr>
          <w:rFonts w:ascii="Bookman Old Style" w:hAnsi="Bookman Old Style" w:cs="Tahoma"/>
          <w:b/>
        </w:rPr>
      </w:pPr>
    </w:p>
    <w:p w:rsidR="00E104B9" w:rsidRPr="0061160E" w:rsidRDefault="00E104B9" w:rsidP="00E104B9">
      <w:pPr>
        <w:spacing w:line="360" w:lineRule="auto"/>
        <w:jc w:val="center"/>
        <w:rPr>
          <w:rFonts w:ascii="Bookman Old Style" w:hAnsi="Bookman Old Style" w:cs="Tahoma"/>
          <w:b/>
        </w:rPr>
      </w:pPr>
      <w:r w:rsidRPr="0061160E">
        <w:rPr>
          <w:rFonts w:ascii="Bookman Old Style" w:hAnsi="Bookman Old Style" w:cs="Tahoma"/>
          <w:b/>
        </w:rPr>
        <w:t xml:space="preserve">CAPÍTULO </w:t>
      </w:r>
      <w:r w:rsidRPr="0061160E">
        <w:rPr>
          <w:rFonts w:ascii="Bookman Old Style" w:hAnsi="Bookman Old Style" w:cs="Tahoma"/>
          <w:b/>
          <w:caps/>
        </w:rPr>
        <w:t>X</w:t>
      </w:r>
      <w:r w:rsidRPr="0061160E">
        <w:rPr>
          <w:rFonts w:ascii="Bookman Old Style" w:hAnsi="Bookman Old Style" w:cs="Tahoma"/>
          <w:b/>
          <w:caps/>
        </w:rPr>
        <w:br/>
        <w:t>DO RECURSO E DA REVISÃO</w:t>
      </w:r>
    </w:p>
    <w:p w:rsidR="00E104B9" w:rsidRPr="0061160E" w:rsidRDefault="00E104B9" w:rsidP="00E104B9">
      <w:pPr>
        <w:spacing w:line="360" w:lineRule="auto"/>
        <w:rPr>
          <w:rFonts w:ascii="Bookman Old Style" w:hAnsi="Bookman Old Style" w:cs="Tahoma"/>
        </w:rPr>
      </w:pPr>
      <w:bookmarkStart w:id="141" w:name="artigo_198"/>
      <w:r w:rsidRPr="0061160E">
        <w:rPr>
          <w:rFonts w:ascii="Bookman Old Style" w:hAnsi="Bookman Old Style" w:cs="Tahoma"/>
          <w:b/>
        </w:rPr>
        <w:t>Art. 1</w:t>
      </w:r>
      <w:bookmarkEnd w:id="141"/>
      <w:r w:rsidRPr="0061160E">
        <w:rPr>
          <w:rFonts w:ascii="Bookman Old Style" w:hAnsi="Bookman Old Style" w:cs="Tahoma"/>
          <w:b/>
        </w:rPr>
        <w:t>57º -</w:t>
      </w:r>
      <w:r w:rsidRPr="0061160E">
        <w:rPr>
          <w:rFonts w:ascii="Bookman Old Style" w:hAnsi="Bookman Old Style" w:cs="Tahoma"/>
        </w:rPr>
        <w:t xml:space="preserve"> Do ato de aplicação da penalidade caberá recurso ao presidente.</w:t>
      </w:r>
    </w:p>
    <w:p w:rsidR="00E104B9" w:rsidRPr="0061160E" w:rsidRDefault="00E104B9" w:rsidP="00E104B9">
      <w:pPr>
        <w:spacing w:line="360" w:lineRule="auto"/>
        <w:rPr>
          <w:rFonts w:ascii="Bookman Old Style" w:hAnsi="Bookman Old Style" w:cs="Tahoma"/>
        </w:rPr>
      </w:pPr>
      <w:r w:rsidRPr="0061160E">
        <w:rPr>
          <w:rFonts w:ascii="Bookman Old Style" w:hAnsi="Bookman Old Style" w:cs="Tahoma"/>
        </w:rPr>
        <w:t xml:space="preserve">Parágrafo único. O recurso terá efeito suspensivo, devendo ser interposto no prazo de 15 (quinze) dias corridos, contado da data em </w:t>
      </w:r>
      <w:r w:rsidRPr="0061160E">
        <w:rPr>
          <w:rFonts w:ascii="Bookman Old Style" w:hAnsi="Bookman Old Style" w:cs="Tahoma"/>
        </w:rPr>
        <w:lastRenderedPageBreak/>
        <w:t>que o ato for publicado no DOM.</w:t>
      </w:r>
      <w:r w:rsidRPr="0061160E">
        <w:rPr>
          <w:rFonts w:ascii="Bookman Old Style" w:hAnsi="Bookman Old Style" w:cs="Tahoma"/>
        </w:rPr>
        <w:br/>
      </w:r>
      <w:r w:rsidRPr="0061160E">
        <w:rPr>
          <w:rFonts w:ascii="Bookman Old Style" w:hAnsi="Bookman Old Style" w:cs="Tahoma"/>
        </w:rPr>
        <w:br/>
      </w:r>
      <w:bookmarkStart w:id="142" w:name="artigo_199"/>
      <w:r w:rsidRPr="0061160E">
        <w:rPr>
          <w:rFonts w:ascii="Bookman Old Style" w:hAnsi="Bookman Old Style" w:cs="Tahoma"/>
          <w:b/>
        </w:rPr>
        <w:t>Art. 1</w:t>
      </w:r>
      <w:bookmarkEnd w:id="142"/>
      <w:r w:rsidRPr="0061160E">
        <w:rPr>
          <w:rFonts w:ascii="Bookman Old Style" w:hAnsi="Bookman Old Style" w:cs="Tahoma"/>
          <w:b/>
        </w:rPr>
        <w:t>58º -</w:t>
      </w:r>
      <w:r w:rsidRPr="0061160E">
        <w:rPr>
          <w:rFonts w:ascii="Bookman Old Style" w:hAnsi="Bookman Old Style" w:cs="Tahoma"/>
        </w:rPr>
        <w:t xml:space="preserve"> Não constitui fundamento para o recurso a simples alegação de injustiça da penalidade sugerida.</w:t>
      </w:r>
      <w:r w:rsidRPr="0061160E">
        <w:rPr>
          <w:rFonts w:ascii="Bookman Old Style" w:hAnsi="Bookman Old Style" w:cs="Tahoma"/>
        </w:rPr>
        <w:br/>
      </w:r>
      <w:r w:rsidRPr="0061160E">
        <w:rPr>
          <w:rFonts w:ascii="Bookman Old Style" w:hAnsi="Bookman Old Style" w:cs="Tahoma"/>
        </w:rPr>
        <w:br/>
      </w:r>
      <w:bookmarkStart w:id="143" w:name="artigo_200"/>
      <w:r w:rsidRPr="0061160E">
        <w:rPr>
          <w:rFonts w:ascii="Bookman Old Style" w:hAnsi="Bookman Old Style" w:cs="Tahoma"/>
          <w:b/>
        </w:rPr>
        <w:t>Art. 1</w:t>
      </w:r>
      <w:bookmarkEnd w:id="143"/>
      <w:r w:rsidRPr="0061160E">
        <w:rPr>
          <w:rFonts w:ascii="Bookman Old Style" w:hAnsi="Bookman Old Style" w:cs="Tahoma"/>
          <w:b/>
        </w:rPr>
        <w:t>59</w:t>
      </w:r>
      <w:r w:rsidRPr="0061160E">
        <w:rPr>
          <w:rFonts w:ascii="Bookman Old Style" w:hAnsi="Bookman Old Style" w:cs="Tahoma"/>
        </w:rPr>
        <w:t>º - A aplicação da penalidade será:</w:t>
      </w:r>
      <w:r w:rsidRPr="0061160E">
        <w:rPr>
          <w:rFonts w:ascii="Bookman Old Style" w:hAnsi="Bookman Old Style" w:cs="Tahoma"/>
        </w:rPr>
        <w:br/>
        <w:t xml:space="preserve">I - Imediata, se não houver interposição de recurso no prazo legal; </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II - Após a decisão do presidente, caso seja interposto recurso.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44" w:name="artigo_201"/>
      <w:r w:rsidRPr="0061160E">
        <w:rPr>
          <w:rFonts w:ascii="Bookman Old Style" w:hAnsi="Bookman Old Style" w:cs="Tahoma"/>
          <w:b/>
        </w:rPr>
        <w:t xml:space="preserve">Art. </w:t>
      </w:r>
      <w:bookmarkEnd w:id="144"/>
      <w:r w:rsidRPr="0061160E">
        <w:rPr>
          <w:rFonts w:ascii="Bookman Old Style" w:hAnsi="Bookman Old Style" w:cs="Tahoma"/>
          <w:b/>
        </w:rPr>
        <w:t>160º -</w:t>
      </w:r>
      <w:r w:rsidRPr="0061160E">
        <w:rPr>
          <w:rFonts w:ascii="Bookman Old Style" w:hAnsi="Bookman Old Style" w:cs="Tahoma"/>
        </w:rPr>
        <w:t xml:space="preserve"> Em grau de recurso não poderá ser aduzido fato novo, nem haver agravamento da penalidade sugerida.</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45" w:name="artigo_202"/>
      <w:r w:rsidRPr="0061160E">
        <w:rPr>
          <w:rFonts w:ascii="Bookman Old Style" w:hAnsi="Bookman Old Style" w:cs="Tahoma"/>
          <w:b/>
        </w:rPr>
        <w:t>Art. 161º -</w:t>
      </w:r>
      <w:bookmarkEnd w:id="145"/>
      <w:r w:rsidRPr="0061160E">
        <w:rPr>
          <w:rFonts w:ascii="Bookman Old Style" w:hAnsi="Bookman Old Style" w:cs="Tahoma"/>
        </w:rPr>
        <w:t xml:space="preserve"> O processo administrativo disciplinar poderá ser revisto a qualquer tempo, a pedido do processado ou de ofício, quando se aduzir fato novo ou circunstância que milite em favor da inocência do servidor punido ou revele a inadequação da penalidade aplicada.</w:t>
      </w:r>
      <w:r w:rsidRPr="0061160E">
        <w:rPr>
          <w:rFonts w:ascii="Bookman Old Style" w:hAnsi="Bookman Old Style" w:cs="Tahoma"/>
        </w:rPr>
        <w:br/>
      </w:r>
      <w:r w:rsidRPr="0061160E">
        <w:rPr>
          <w:rFonts w:ascii="Bookman Old Style" w:hAnsi="Bookman Old Style" w:cs="Tahoma"/>
        </w:rPr>
        <w:br/>
      </w:r>
      <w:bookmarkStart w:id="146" w:name="artigo_203"/>
      <w:r w:rsidRPr="0061160E">
        <w:rPr>
          <w:rFonts w:ascii="Bookman Old Style" w:hAnsi="Bookman Old Style" w:cs="Tahoma"/>
          <w:b/>
        </w:rPr>
        <w:t>Art. 1</w:t>
      </w:r>
      <w:bookmarkEnd w:id="146"/>
      <w:r w:rsidRPr="0061160E">
        <w:rPr>
          <w:rFonts w:ascii="Bookman Old Style" w:hAnsi="Bookman Old Style" w:cs="Tahoma"/>
          <w:b/>
        </w:rPr>
        <w:t>62º -</w:t>
      </w:r>
      <w:r w:rsidRPr="0061160E">
        <w:rPr>
          <w:rFonts w:ascii="Bookman Old Style" w:hAnsi="Bookman Old Style" w:cs="Tahoma"/>
        </w:rPr>
        <w:t xml:space="preserve"> O pedido de revisão será dirigido ao diretor-geral - que decidirá sua admissibilidade - e apensado aos autos do procedimento originário.</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Parágrafo único. Da decisão que inadmitir a revisão caberá recurso fundamentado ao presidente.</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47" w:name="artigo_204"/>
      <w:r w:rsidRPr="0061160E">
        <w:rPr>
          <w:rFonts w:ascii="Bookman Old Style" w:hAnsi="Bookman Old Style" w:cs="Tahoma"/>
          <w:b/>
        </w:rPr>
        <w:t xml:space="preserve">Art. 163º - </w:t>
      </w:r>
      <w:bookmarkEnd w:id="147"/>
      <w:r w:rsidRPr="0061160E">
        <w:rPr>
          <w:rFonts w:ascii="Bookman Old Style" w:hAnsi="Bookman Old Style" w:cs="Tahoma"/>
        </w:rPr>
        <w:t>Admitida a revisão, será esta processada pela comissão disciplinar.</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§1º O requerente será ouvido e poderá arrolar até 03 (três) testemunhas;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t>§2º Concluída a instrução, o requerente poderá apresentar alegações finais no prazo de 05 (cinco) dias.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lastRenderedPageBreak/>
        <w:t>§3º A comissão disciplinar, no prazo de 05 (cinco) dias, apresentará suas conclusões ao diretor-geral.</w:t>
      </w:r>
      <w:r w:rsidRPr="0061160E">
        <w:rPr>
          <w:rFonts w:ascii="Bookman Old Style" w:hAnsi="Bookman Old Style" w:cs="Tahoma"/>
        </w:rPr>
        <w:br/>
      </w:r>
      <w:r w:rsidRPr="0061160E">
        <w:rPr>
          <w:rFonts w:ascii="Bookman Old Style" w:hAnsi="Bookman Old Style" w:cs="Tahoma"/>
        </w:rPr>
        <w:br/>
      </w:r>
      <w:bookmarkStart w:id="148" w:name="artigo_205"/>
      <w:r w:rsidRPr="0061160E">
        <w:rPr>
          <w:rFonts w:ascii="Bookman Old Style" w:hAnsi="Bookman Old Style" w:cs="Tahoma"/>
          <w:b/>
        </w:rPr>
        <w:t>Art. 1</w:t>
      </w:r>
      <w:bookmarkEnd w:id="148"/>
      <w:r w:rsidRPr="0061160E">
        <w:rPr>
          <w:rFonts w:ascii="Bookman Old Style" w:hAnsi="Bookman Old Style" w:cs="Tahoma"/>
          <w:b/>
        </w:rPr>
        <w:t>64º -</w:t>
      </w:r>
      <w:r w:rsidRPr="0061160E">
        <w:rPr>
          <w:rFonts w:ascii="Bookman Old Style" w:hAnsi="Bookman Old Style" w:cs="Tahoma"/>
        </w:rPr>
        <w:t xml:space="preserve"> A decisão quanto à revisão será do presidente.</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49" w:name="artigo_206"/>
      <w:r w:rsidRPr="0061160E">
        <w:rPr>
          <w:rFonts w:ascii="Bookman Old Style" w:hAnsi="Bookman Old Style" w:cs="Tahoma"/>
          <w:b/>
        </w:rPr>
        <w:t>Art. 1</w:t>
      </w:r>
      <w:bookmarkEnd w:id="149"/>
      <w:r w:rsidRPr="0061160E">
        <w:rPr>
          <w:rFonts w:ascii="Bookman Old Style" w:hAnsi="Bookman Old Style" w:cs="Tahoma"/>
          <w:b/>
        </w:rPr>
        <w:t xml:space="preserve">65º - </w:t>
      </w:r>
      <w:r w:rsidRPr="0061160E">
        <w:rPr>
          <w:rFonts w:ascii="Bookman Old Style" w:hAnsi="Bookman Old Style" w:cs="Tahoma"/>
        </w:rPr>
        <w:t>Julgada procedente a revisão, será tornada sem efeito a penalidade aplicada, e restabelecidos os direitos do servidor por esta, exceto em relação à destituição de cargo em comissão ou função pública, que será convertida em exoneração.</w:t>
      </w:r>
    </w:p>
    <w:p w:rsidR="00E104B9" w:rsidRPr="0061160E" w:rsidRDefault="00E104B9" w:rsidP="00E104B9">
      <w:pPr>
        <w:spacing w:line="360" w:lineRule="auto"/>
        <w:jc w:val="both"/>
        <w:rPr>
          <w:rFonts w:ascii="Bookman Old Style" w:hAnsi="Bookman Old Style" w:cs="Tahoma"/>
        </w:rPr>
      </w:pPr>
    </w:p>
    <w:p w:rsidR="00E104B9" w:rsidRPr="0061160E" w:rsidRDefault="00E104B9" w:rsidP="00E104B9">
      <w:pPr>
        <w:spacing w:line="360" w:lineRule="auto"/>
        <w:jc w:val="both"/>
        <w:rPr>
          <w:rFonts w:ascii="Bookman Old Style" w:hAnsi="Bookman Old Style" w:cs="Tahoma"/>
        </w:rPr>
      </w:pPr>
      <w:bookmarkStart w:id="150" w:name="artigo_207"/>
      <w:r w:rsidRPr="0061160E">
        <w:rPr>
          <w:rFonts w:ascii="Bookman Old Style" w:hAnsi="Bookman Old Style" w:cs="Tahoma"/>
          <w:b/>
        </w:rPr>
        <w:t>Art. 166º -</w:t>
      </w:r>
      <w:bookmarkEnd w:id="150"/>
      <w:r w:rsidRPr="0061160E">
        <w:rPr>
          <w:rFonts w:ascii="Bookman Old Style" w:hAnsi="Bookman Old Style" w:cs="Tahoma"/>
        </w:rPr>
        <w:t xml:space="preserve"> Da revisão não poderá resultar agravamento de penalidade.</w:t>
      </w: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caps/>
        </w:rPr>
        <w:br/>
      </w:r>
      <w:r w:rsidRPr="0061160E">
        <w:rPr>
          <w:rFonts w:ascii="Bookman Old Style" w:hAnsi="Bookman Old Style" w:cs="Tahoma"/>
          <w:b/>
          <w:caps/>
        </w:rPr>
        <w:t xml:space="preserve">SECÃO XI </w:t>
      </w:r>
      <w:r w:rsidRPr="0061160E">
        <w:rPr>
          <w:rFonts w:ascii="Bookman Old Style" w:hAnsi="Bookman Old Style" w:cs="Tahoma"/>
          <w:b/>
          <w:caps/>
        </w:rPr>
        <w:br/>
        <w:t>DAS DISPOSIÇÕES GERAIS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strike/>
        </w:rPr>
        <w:br/>
      </w:r>
      <w:bookmarkStart w:id="151" w:name="artigo_215"/>
      <w:r w:rsidRPr="0061160E">
        <w:rPr>
          <w:rFonts w:ascii="Bookman Old Style" w:hAnsi="Bookman Old Style" w:cs="Tahoma"/>
          <w:b/>
        </w:rPr>
        <w:t xml:space="preserve">Art. 167º - </w:t>
      </w:r>
      <w:bookmarkEnd w:id="151"/>
      <w:r w:rsidRPr="0061160E">
        <w:rPr>
          <w:rFonts w:ascii="Bookman Old Style" w:hAnsi="Bookman Old Style" w:cs="Tahoma"/>
        </w:rPr>
        <w:t>Fica vedada a concessão de adiantamento de remuneração no âmbito da Câmara Municipal, ressalvados os casos previstos nesta Lei.</w:t>
      </w:r>
    </w:p>
    <w:p w:rsidR="00E104B9" w:rsidRPr="0061160E" w:rsidRDefault="00E104B9" w:rsidP="00E104B9">
      <w:pPr>
        <w:spacing w:line="360" w:lineRule="auto"/>
        <w:jc w:val="both"/>
        <w:rPr>
          <w:rFonts w:ascii="Bookman Old Style" w:hAnsi="Bookman Old Style" w:cs="Tahoma"/>
        </w:rPr>
      </w:pPr>
      <w:bookmarkStart w:id="152" w:name="artigo_219"/>
      <w:r w:rsidRPr="0061160E">
        <w:rPr>
          <w:rFonts w:ascii="Bookman Old Style" w:hAnsi="Bookman Old Style" w:cs="Tahoma"/>
          <w:b/>
        </w:rPr>
        <w:t xml:space="preserve">Art. 168º - </w:t>
      </w:r>
      <w:bookmarkEnd w:id="152"/>
      <w:r w:rsidRPr="0061160E">
        <w:rPr>
          <w:rFonts w:ascii="Bookman Old Style" w:hAnsi="Bookman Old Style" w:cs="Tahoma"/>
        </w:rPr>
        <w:t xml:space="preserve">Poderá ser aplicado aos casos omissos, quando compatível, dispositivo da Lei Orgânica </w:t>
      </w:r>
      <w:r w:rsidRPr="0061160E">
        <w:rPr>
          <w:rFonts w:ascii="Bookman Old Style" w:hAnsi="Bookman Old Style" w:cs="Tahoma"/>
          <w:color w:val="000000"/>
        </w:rPr>
        <w:t>Municipal.</w:t>
      </w:r>
    </w:p>
    <w:p w:rsidR="00E104B9" w:rsidRPr="0061160E" w:rsidRDefault="00E104B9" w:rsidP="00E104B9">
      <w:pPr>
        <w:spacing w:line="360" w:lineRule="auto"/>
        <w:jc w:val="both"/>
        <w:rPr>
          <w:rFonts w:ascii="Bookman Old Style" w:hAnsi="Bookman Old Style" w:cs="Tahoma"/>
        </w:rPr>
      </w:pPr>
      <w:bookmarkStart w:id="153" w:name="artigo_220"/>
      <w:r w:rsidRPr="0061160E">
        <w:rPr>
          <w:rFonts w:ascii="Bookman Old Style" w:hAnsi="Bookman Old Style" w:cs="Tahoma"/>
          <w:b/>
        </w:rPr>
        <w:t>Art. 1</w:t>
      </w:r>
      <w:bookmarkEnd w:id="153"/>
      <w:r w:rsidRPr="0061160E">
        <w:rPr>
          <w:rFonts w:ascii="Bookman Old Style" w:hAnsi="Bookman Old Style" w:cs="Tahoma"/>
          <w:b/>
        </w:rPr>
        <w:t xml:space="preserve">69º - </w:t>
      </w:r>
      <w:r w:rsidRPr="0061160E">
        <w:rPr>
          <w:rFonts w:ascii="Bookman Old Style" w:hAnsi="Bookman Old Style" w:cs="Tahoma"/>
        </w:rPr>
        <w:t>Esta Lei poderá ser regulamentada por deliberação da Mesa da Câmara Municipal, que deverá ser integralmente publicada em DOM para fins de vigência.</w:t>
      </w:r>
    </w:p>
    <w:p w:rsidR="00E104B9" w:rsidRPr="0061160E" w:rsidRDefault="00E104B9" w:rsidP="00E104B9">
      <w:pPr>
        <w:spacing w:line="360" w:lineRule="auto"/>
        <w:jc w:val="center"/>
        <w:rPr>
          <w:rFonts w:ascii="Bookman Old Style" w:hAnsi="Bookman Old Style" w:cs="Tahoma"/>
          <w:b/>
          <w:caps/>
        </w:rPr>
      </w:pPr>
    </w:p>
    <w:p w:rsidR="00E104B9" w:rsidRPr="0061160E" w:rsidRDefault="00E104B9" w:rsidP="00E104B9">
      <w:pPr>
        <w:spacing w:line="360" w:lineRule="auto"/>
        <w:jc w:val="center"/>
        <w:rPr>
          <w:rFonts w:ascii="Bookman Old Style" w:hAnsi="Bookman Old Style" w:cs="Tahoma"/>
          <w:b/>
          <w:caps/>
        </w:rPr>
      </w:pPr>
      <w:r w:rsidRPr="0061160E">
        <w:rPr>
          <w:rFonts w:ascii="Bookman Old Style" w:hAnsi="Bookman Old Style" w:cs="Tahoma"/>
          <w:b/>
          <w:caps/>
        </w:rPr>
        <w:t>SECÃO XII</w:t>
      </w:r>
      <w:r w:rsidRPr="0061160E">
        <w:rPr>
          <w:rFonts w:ascii="Bookman Old Style" w:hAnsi="Bookman Old Style" w:cs="Tahoma"/>
          <w:b/>
          <w:caps/>
        </w:rPr>
        <w:br/>
        <w:t>DAS DISPOSIÇÕES FINAIS E TRANSITÓRIAS</w:t>
      </w:r>
    </w:p>
    <w:p w:rsidR="00E104B9" w:rsidRPr="0061160E" w:rsidRDefault="00E104B9" w:rsidP="00E104B9">
      <w:pPr>
        <w:spacing w:line="360" w:lineRule="auto"/>
        <w:jc w:val="both"/>
        <w:rPr>
          <w:rFonts w:ascii="Bookman Old Style" w:hAnsi="Bookman Old Style" w:cs="Tahoma"/>
        </w:rPr>
      </w:pPr>
      <w:r w:rsidRPr="0061160E">
        <w:rPr>
          <w:rFonts w:ascii="Bookman Old Style" w:hAnsi="Bookman Old Style" w:cs="Tahoma"/>
        </w:rPr>
        <w:br/>
      </w:r>
      <w:r w:rsidRPr="0061160E">
        <w:rPr>
          <w:rFonts w:ascii="Bookman Old Style" w:hAnsi="Bookman Old Style" w:cs="Tahoma"/>
          <w:b/>
        </w:rPr>
        <w:t xml:space="preserve">Art. 170º - </w:t>
      </w:r>
      <w:r w:rsidRPr="0061160E">
        <w:rPr>
          <w:rFonts w:ascii="Bookman Old Style" w:hAnsi="Bookman Old Style" w:cs="Tahoma"/>
        </w:rPr>
        <w:t xml:space="preserve">O funcionário efetivo, existente na Câmara, já nomeado e </w:t>
      </w:r>
      <w:r w:rsidRPr="0061160E">
        <w:rPr>
          <w:rFonts w:ascii="Bookman Old Style" w:hAnsi="Bookman Old Style" w:cs="Tahoma"/>
        </w:rPr>
        <w:lastRenderedPageBreak/>
        <w:t>investido, após concurso, continua enquadrado no mesmo cargo, segundo este ordenamento, sem prejuízo das vantagens adquiridas.</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Art. 171º</w:t>
      </w:r>
      <w:r w:rsidRPr="0061160E">
        <w:rPr>
          <w:rFonts w:ascii="Bookman Old Style" w:hAnsi="Bookman Old Style" w:cs="Tahoma"/>
        </w:rPr>
        <w:t xml:space="preserve"> - São mantidas as demais nomeações já realizadas em caráter precário, até a efetivação, pela Câmara, de concurso público para provimento dos cargos.</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São vedadas novas nomeações em caráter precário para cargo de provimento efetivo;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Os cargos em comissão são regulamentados por lei própria.</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color w:val="000000"/>
        </w:rPr>
      </w:pPr>
      <w:r w:rsidRPr="0061160E">
        <w:rPr>
          <w:rFonts w:ascii="Bookman Old Style" w:hAnsi="Bookman Old Style" w:cs="Tahoma"/>
          <w:b/>
          <w:color w:val="000000"/>
        </w:rPr>
        <w:t xml:space="preserve">Art. 172º </w:t>
      </w:r>
      <w:r w:rsidRPr="0061160E">
        <w:rPr>
          <w:rFonts w:ascii="Bookman Old Style" w:hAnsi="Bookman Old Style" w:cs="Tahoma"/>
          <w:color w:val="000000"/>
        </w:rPr>
        <w:t>- O enquadramento do Servidor será realizado mediante Ato da Mesa precedida de requerimento do interessado.</w:t>
      </w:r>
    </w:p>
    <w:p w:rsidR="00E104B9" w:rsidRPr="0061160E" w:rsidRDefault="00E104B9" w:rsidP="00E104B9">
      <w:pPr>
        <w:tabs>
          <w:tab w:val="left" w:pos="1418"/>
        </w:tabs>
        <w:spacing w:line="360" w:lineRule="auto"/>
        <w:jc w:val="both"/>
        <w:rPr>
          <w:rFonts w:ascii="Bookman Old Style" w:hAnsi="Bookman Old Style" w:cs="Tahoma"/>
          <w:color w:val="000000"/>
        </w:rPr>
      </w:pPr>
    </w:p>
    <w:p w:rsidR="00E104B9" w:rsidRPr="0061160E" w:rsidRDefault="00E104B9" w:rsidP="00E104B9">
      <w:pPr>
        <w:tabs>
          <w:tab w:val="left" w:pos="1418"/>
        </w:tabs>
        <w:spacing w:line="360" w:lineRule="auto"/>
        <w:jc w:val="both"/>
        <w:rPr>
          <w:rFonts w:ascii="Bookman Old Style" w:hAnsi="Bookman Old Style" w:cs="Tahoma"/>
          <w:color w:val="000000"/>
        </w:rPr>
      </w:pPr>
      <w:r w:rsidRPr="0061160E">
        <w:rPr>
          <w:rFonts w:ascii="Bookman Old Style" w:hAnsi="Bookman Old Style" w:cs="Tahoma"/>
          <w:b/>
          <w:color w:val="000000"/>
        </w:rPr>
        <w:t>Art. 173º</w:t>
      </w:r>
      <w:r w:rsidRPr="0061160E">
        <w:rPr>
          <w:rFonts w:ascii="Bookman Old Style" w:hAnsi="Bookman Old Style" w:cs="Tahoma"/>
          <w:color w:val="000000"/>
        </w:rPr>
        <w:t xml:space="preserve"> - O presente Plano só pode ser alterado por iniciativa do Presidente da Câmara, após deliberação e aprovação pelo Plenário.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Art. 174º</w:t>
      </w:r>
      <w:r w:rsidRPr="0061160E">
        <w:rPr>
          <w:rFonts w:ascii="Bookman Old Style" w:hAnsi="Bookman Old Style" w:cs="Tahoma"/>
        </w:rPr>
        <w:t xml:space="preserve"> - Os servidores em final de carreira terão promoção revista com base nos critérios do presente Plano, no período compreendido entre sua admissão e a data de vigência deste Plano, para efeito de classificação.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Art. 175º</w:t>
      </w:r>
      <w:r w:rsidRPr="0061160E">
        <w:rPr>
          <w:rFonts w:ascii="Bookman Old Style" w:hAnsi="Bookman Old Style" w:cs="Tahoma"/>
        </w:rPr>
        <w:t xml:space="preserve"> - No prazo de até 120 (cento e vinte) dias após a publicação desta lei, o Presidente da Câmara encaminhará Projeto de Lei para regulamentar o Processo de Avaliação de Desempenho de que trata esta norma.</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Art. 176º</w:t>
      </w:r>
      <w:r w:rsidRPr="0061160E">
        <w:rPr>
          <w:rFonts w:ascii="Bookman Old Style" w:hAnsi="Bookman Old Style" w:cs="Tahoma"/>
        </w:rPr>
        <w:t xml:space="preserve"> - A Câmara Municipal de Campo Redondo/RN poderá celebrar convênio e/ ou contrato concedendo assistência médica, odontológica e jurídica aos servidores.</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177º - </w:t>
      </w:r>
      <w:r w:rsidRPr="0061160E">
        <w:rPr>
          <w:rFonts w:ascii="Bookman Old Style" w:hAnsi="Bookman Old Style" w:cs="Tahoma"/>
        </w:rPr>
        <w:t>A Câmara Municipal de Campo Redondo/RN poderá contratar estagiários, universitários ou de curso médio, por prazo determinado, para prestação de estágio Supervisionado, sem vínculo empregatício.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§1º O estagiário contratado fará jus a uma bolsa de complemento educacional mensal correspondente a 50% (cinquenta por cento) do salário mínimo nacional;</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§2º O período de duração do estágio é de até 12 (doze) meses, podendo, atendido o interesse das partes, ser renovado por mais um período;</w:t>
      </w: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rPr>
        <w:t>§3º A contratação de estagiários, sempre que possível, deverá ser feita através de instituições criadas com essa finalidade;</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178º - </w:t>
      </w:r>
      <w:proofErr w:type="gramStart"/>
      <w:r w:rsidRPr="0061160E">
        <w:rPr>
          <w:rFonts w:ascii="Bookman Old Style" w:hAnsi="Bookman Old Style" w:cs="Tahoma"/>
        </w:rPr>
        <w:t>O presente Plano de Cargos, Funções, Carreiras e Salários, entrará</w:t>
      </w:r>
      <w:proofErr w:type="gramEnd"/>
      <w:r w:rsidRPr="0061160E">
        <w:rPr>
          <w:rFonts w:ascii="Bookman Old Style" w:hAnsi="Bookman Old Style" w:cs="Tahoma"/>
        </w:rPr>
        <w:t xml:space="preserve"> em vigor em 180 (cento e oitenta dias) após sua publicação, ficando revogadas todas as disposições em contrário.</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r w:rsidRPr="0061160E">
        <w:rPr>
          <w:rFonts w:ascii="Bookman Old Style" w:hAnsi="Bookman Old Style" w:cs="Tahoma"/>
          <w:b/>
        </w:rPr>
        <w:t xml:space="preserve">Art. 179º - </w:t>
      </w:r>
      <w:r w:rsidRPr="0061160E">
        <w:rPr>
          <w:rFonts w:ascii="Bookman Old Style" w:hAnsi="Bookman Old Style" w:cs="Tahoma"/>
        </w:rPr>
        <w:t>O Presidente da Câmara Municipal de Campo Redondo/RN baixará, por decreto, os regulamentos necessários à execução da presente lei.</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b/>
        </w:rPr>
      </w:pPr>
      <w:r w:rsidRPr="0061160E">
        <w:rPr>
          <w:rFonts w:ascii="Bookman Old Style" w:hAnsi="Bookman Old Style" w:cs="Tahoma"/>
          <w:b/>
        </w:rPr>
        <w:t xml:space="preserve">Art. 180º - </w:t>
      </w:r>
      <w:r w:rsidRPr="0061160E">
        <w:rPr>
          <w:rFonts w:ascii="Bookman Old Style" w:hAnsi="Bookman Old Style" w:cs="Tahoma"/>
        </w:rPr>
        <w:t xml:space="preserve">Os valores do vencimento básico dos cargos públicos efetivos constantes das tabelas de vencimentos do Anexo II desta Lei passam a viger somente a partir de </w:t>
      </w:r>
      <w:r w:rsidRPr="0061160E">
        <w:rPr>
          <w:rFonts w:ascii="Bookman Old Style" w:hAnsi="Bookman Old Style" w:cs="Tahoma"/>
          <w:b/>
        </w:rPr>
        <w:t>1º de março de 2020.</w:t>
      </w: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b/>
          <w:bCs/>
        </w:rPr>
        <w:t xml:space="preserve">Art. 181º - </w:t>
      </w:r>
      <w:r w:rsidRPr="0061160E">
        <w:rPr>
          <w:rFonts w:ascii="Bookman Old Style" w:hAnsi="Bookman Old Style" w:cs="Tahoma"/>
        </w:rPr>
        <w:t>As despesas decorrentes da aplicação desta Lei correrão por conta de dotações orçamentárias próprias, suplementadas se necessário.</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2973B1" w:rsidRPr="0061160E" w:rsidRDefault="002973B1" w:rsidP="002973B1">
      <w:pPr>
        <w:ind w:firstLine="1418"/>
        <w:jc w:val="both"/>
        <w:rPr>
          <w:rFonts w:ascii="Bookman Old Style" w:hAnsi="Bookman Old Style" w:cs="Tahoma"/>
          <w:color w:val="000000" w:themeColor="text1"/>
        </w:rPr>
      </w:pPr>
      <w:r w:rsidRPr="0061160E">
        <w:rPr>
          <w:rFonts w:ascii="Bookman Old Style" w:hAnsi="Bookman Old Style" w:cs="Tahoma"/>
          <w:color w:val="000000" w:themeColor="text1"/>
        </w:rPr>
        <w:lastRenderedPageBreak/>
        <w:t xml:space="preserve">Gabinete do Prefeito Municipal de Campo Redondo, Centro Administrativo “Dr. José </w:t>
      </w:r>
      <w:proofErr w:type="spellStart"/>
      <w:r w:rsidRPr="0061160E">
        <w:rPr>
          <w:rFonts w:ascii="Bookman Old Style" w:hAnsi="Bookman Old Style" w:cs="Tahoma"/>
          <w:color w:val="000000" w:themeColor="text1"/>
        </w:rPr>
        <w:t>Alberany</w:t>
      </w:r>
      <w:proofErr w:type="spellEnd"/>
      <w:r w:rsidRPr="0061160E">
        <w:rPr>
          <w:rFonts w:ascii="Bookman Old Style" w:hAnsi="Bookman Old Style" w:cs="Tahoma"/>
          <w:color w:val="000000" w:themeColor="text1"/>
        </w:rPr>
        <w:t xml:space="preserve"> de Souza”,</w:t>
      </w:r>
      <w:r w:rsidRPr="0061160E">
        <w:rPr>
          <w:rFonts w:ascii="Bookman Old Style" w:hAnsi="Bookman Old Style" w:cs="Tahoma"/>
          <w:b/>
          <w:color w:val="000000" w:themeColor="text1"/>
        </w:rPr>
        <w:t xml:space="preserve"> </w:t>
      </w:r>
      <w:r w:rsidRPr="0061160E">
        <w:rPr>
          <w:rFonts w:ascii="Bookman Old Style" w:hAnsi="Bookman Old Style" w:cs="Tahoma"/>
          <w:color w:val="000000" w:themeColor="text1"/>
        </w:rPr>
        <w:t>em 30 de maio de 2019.</w:t>
      </w:r>
    </w:p>
    <w:p w:rsidR="002973B1" w:rsidRPr="0061160E" w:rsidRDefault="002973B1" w:rsidP="002973B1">
      <w:pPr>
        <w:ind w:firstLine="1701"/>
        <w:jc w:val="both"/>
        <w:rPr>
          <w:rFonts w:ascii="Bookman Old Style" w:hAnsi="Bookman Old Style" w:cs="Tahoma"/>
        </w:rPr>
      </w:pPr>
    </w:p>
    <w:p w:rsidR="002973B1" w:rsidRPr="0061160E" w:rsidRDefault="002973B1" w:rsidP="002973B1">
      <w:pPr>
        <w:ind w:firstLine="1701"/>
        <w:jc w:val="both"/>
        <w:rPr>
          <w:rFonts w:ascii="Bookman Old Style" w:hAnsi="Bookman Old Style" w:cs="Tahoma"/>
        </w:rPr>
      </w:pPr>
    </w:p>
    <w:p w:rsidR="002973B1" w:rsidRPr="0061160E" w:rsidRDefault="002973B1" w:rsidP="002973B1">
      <w:pPr>
        <w:pStyle w:val="SemEspaamento"/>
        <w:tabs>
          <w:tab w:val="left" w:pos="142"/>
          <w:tab w:val="left" w:pos="3544"/>
        </w:tabs>
        <w:jc w:val="both"/>
        <w:rPr>
          <w:rFonts w:ascii="Bookman Old Style" w:hAnsi="Bookman Old Style"/>
          <w:color w:val="000000" w:themeColor="text1"/>
          <w:sz w:val="24"/>
          <w:szCs w:val="24"/>
        </w:rPr>
      </w:pPr>
    </w:p>
    <w:p w:rsidR="002973B1" w:rsidRPr="0061160E" w:rsidRDefault="002973B1" w:rsidP="002973B1">
      <w:pPr>
        <w:pStyle w:val="SemEspaamento"/>
        <w:tabs>
          <w:tab w:val="left" w:pos="142"/>
          <w:tab w:val="left" w:pos="3544"/>
        </w:tabs>
        <w:jc w:val="center"/>
        <w:rPr>
          <w:rFonts w:ascii="Bookman Old Style" w:hAnsi="Bookman Old Style"/>
          <w:b/>
          <w:caps/>
          <w:color w:val="000000" w:themeColor="text1"/>
          <w:sz w:val="24"/>
          <w:szCs w:val="24"/>
          <w:shd w:val="clear" w:color="auto" w:fill="FFFFFF"/>
        </w:rPr>
      </w:pPr>
      <w:proofErr w:type="spellStart"/>
      <w:r w:rsidRPr="0061160E">
        <w:rPr>
          <w:rFonts w:ascii="Bookman Old Style" w:hAnsi="Bookman Old Style"/>
          <w:b/>
          <w:caps/>
          <w:color w:val="000000" w:themeColor="text1"/>
          <w:sz w:val="24"/>
          <w:szCs w:val="24"/>
          <w:shd w:val="clear" w:color="auto" w:fill="FFFFFF"/>
        </w:rPr>
        <w:t>Alessandru</w:t>
      </w:r>
      <w:proofErr w:type="spellEnd"/>
      <w:r w:rsidRPr="0061160E">
        <w:rPr>
          <w:rFonts w:ascii="Bookman Old Style" w:hAnsi="Bookman Old Style"/>
          <w:b/>
          <w:caps/>
          <w:color w:val="000000" w:themeColor="text1"/>
          <w:sz w:val="24"/>
          <w:szCs w:val="24"/>
          <w:shd w:val="clear" w:color="auto" w:fill="FFFFFF"/>
        </w:rPr>
        <w:t xml:space="preserve"> Emmanuel Pinheiro e Alves</w:t>
      </w:r>
    </w:p>
    <w:p w:rsidR="002973B1" w:rsidRPr="0061160E" w:rsidRDefault="002973B1" w:rsidP="002973B1">
      <w:pPr>
        <w:pStyle w:val="SemEspaamento"/>
        <w:tabs>
          <w:tab w:val="left" w:pos="142"/>
          <w:tab w:val="left" w:pos="3544"/>
        </w:tabs>
        <w:jc w:val="center"/>
        <w:rPr>
          <w:rFonts w:ascii="Bookman Old Style" w:hAnsi="Bookman Old Style"/>
          <w:caps/>
          <w:color w:val="000000" w:themeColor="text1"/>
          <w:sz w:val="24"/>
          <w:szCs w:val="24"/>
          <w:shd w:val="clear" w:color="auto" w:fill="FFFFFF"/>
        </w:rPr>
      </w:pPr>
      <w:r w:rsidRPr="0061160E">
        <w:rPr>
          <w:rFonts w:ascii="Bookman Old Style" w:hAnsi="Bookman Old Style"/>
          <w:caps/>
          <w:color w:val="000000" w:themeColor="text1"/>
          <w:sz w:val="24"/>
          <w:szCs w:val="24"/>
          <w:shd w:val="clear" w:color="auto" w:fill="FFFFFF"/>
        </w:rPr>
        <w:t>Prefeito</w:t>
      </w:r>
    </w:p>
    <w:p w:rsidR="00E104B9" w:rsidRPr="0061160E" w:rsidRDefault="00E104B9" w:rsidP="00E104B9">
      <w:pPr>
        <w:spacing w:line="331" w:lineRule="exact"/>
        <w:jc w:val="both"/>
        <w:rPr>
          <w:rFonts w:ascii="Bookman Old Style" w:hAnsi="Bookman Old Style"/>
          <w:lang w:eastAsia="en-US"/>
        </w:rPr>
      </w:pPr>
    </w:p>
    <w:p w:rsidR="00E104B9" w:rsidRPr="0061160E" w:rsidRDefault="00E104B9" w:rsidP="00E104B9">
      <w:pPr>
        <w:spacing w:line="331" w:lineRule="exact"/>
        <w:jc w:val="both"/>
        <w:rPr>
          <w:rFonts w:ascii="Bookman Old Style" w:hAnsi="Bookman Old Style"/>
          <w:lang w:eastAsia="en-US"/>
        </w:rPr>
      </w:pPr>
    </w:p>
    <w:p w:rsidR="00E104B9" w:rsidRPr="0061160E" w:rsidRDefault="00E104B9" w:rsidP="00E104B9">
      <w:pPr>
        <w:spacing w:line="200" w:lineRule="exact"/>
        <w:jc w:val="both"/>
        <w:rPr>
          <w:rFonts w:ascii="Bookman Old Style" w:hAnsi="Bookman Old Style"/>
          <w:lang w:eastAsia="en-US"/>
        </w:rPr>
      </w:pPr>
    </w:p>
    <w:tbl>
      <w:tblPr>
        <w:tblW w:w="0" w:type="auto"/>
        <w:tblInd w:w="-108" w:type="dxa"/>
        <w:tblLook w:val="04A0" w:firstRow="1" w:lastRow="0" w:firstColumn="1" w:lastColumn="0" w:noHBand="0" w:noVBand="1"/>
      </w:tblPr>
      <w:tblGrid>
        <w:gridCol w:w="4414"/>
        <w:gridCol w:w="4414"/>
      </w:tblGrid>
      <w:tr w:rsidR="00E104B9" w:rsidRPr="0061160E" w:rsidTr="00CD7257">
        <w:tc>
          <w:tcPr>
            <w:tcW w:w="4535" w:type="dxa"/>
          </w:tcPr>
          <w:p w:rsidR="00E104B9" w:rsidRPr="0061160E" w:rsidRDefault="00E104B9" w:rsidP="002973B1">
            <w:pPr>
              <w:jc w:val="center"/>
              <w:rPr>
                <w:rFonts w:ascii="Bookman Old Style" w:eastAsia="Agency FB" w:hAnsi="Bookman Old Style"/>
                <w:lang w:eastAsia="en-US"/>
              </w:rPr>
            </w:pPr>
          </w:p>
        </w:tc>
        <w:tc>
          <w:tcPr>
            <w:tcW w:w="4535" w:type="dxa"/>
          </w:tcPr>
          <w:p w:rsidR="00E104B9" w:rsidRPr="0061160E" w:rsidRDefault="00E104B9" w:rsidP="002973B1">
            <w:pPr>
              <w:jc w:val="center"/>
              <w:rPr>
                <w:rFonts w:ascii="Bookman Old Style" w:eastAsia="Agency FB" w:hAnsi="Bookman Old Style"/>
                <w:lang w:eastAsia="en-US"/>
              </w:rPr>
            </w:pPr>
          </w:p>
        </w:tc>
      </w:tr>
    </w:tbl>
    <w:p w:rsidR="00E104B9" w:rsidRPr="0061160E" w:rsidRDefault="00E104B9" w:rsidP="00E104B9">
      <w:pPr>
        <w:spacing w:line="200" w:lineRule="exact"/>
        <w:jc w:val="both"/>
        <w:rPr>
          <w:rFonts w:ascii="Bookman Old Style" w:hAnsi="Bookman Old Style"/>
          <w:lang w:eastAsia="en-US"/>
        </w:rPr>
      </w:pPr>
    </w:p>
    <w:p w:rsidR="00E104B9" w:rsidRPr="0061160E" w:rsidRDefault="00E104B9" w:rsidP="00E104B9">
      <w:pPr>
        <w:spacing w:line="200" w:lineRule="exact"/>
        <w:jc w:val="both"/>
        <w:rPr>
          <w:rFonts w:ascii="Bookman Old Style" w:hAnsi="Bookman Old Style"/>
          <w:lang w:eastAsia="en-US"/>
        </w:rPr>
      </w:pPr>
    </w:p>
    <w:p w:rsidR="00E104B9" w:rsidRPr="0061160E" w:rsidRDefault="00E104B9" w:rsidP="00E104B9">
      <w:pPr>
        <w:spacing w:line="200" w:lineRule="exact"/>
        <w:jc w:val="both"/>
        <w:rPr>
          <w:rFonts w:ascii="Bookman Old Style" w:hAnsi="Bookman Old Style"/>
          <w:lang w:eastAsia="en-US"/>
        </w:rPr>
      </w:pPr>
    </w:p>
    <w:p w:rsidR="00E104B9" w:rsidRPr="0061160E" w:rsidRDefault="00E104B9" w:rsidP="00E104B9">
      <w:pPr>
        <w:spacing w:line="200" w:lineRule="exact"/>
        <w:jc w:val="both"/>
        <w:rPr>
          <w:rFonts w:ascii="Bookman Old Style" w:hAnsi="Bookman Old Style"/>
          <w:lang w:eastAsia="en-US"/>
        </w:rPr>
      </w:pPr>
    </w:p>
    <w:p w:rsidR="00041067" w:rsidRPr="0061160E" w:rsidRDefault="00041067">
      <w:pPr>
        <w:rPr>
          <w:rFonts w:ascii="Bookman Old Style" w:hAnsi="Bookman Old Style" w:cs="Tahoma"/>
          <w:b/>
        </w:rPr>
      </w:pPr>
      <w:r w:rsidRPr="0061160E">
        <w:rPr>
          <w:rFonts w:ascii="Bookman Old Style" w:hAnsi="Bookman Old Style" w:cs="Tahoma"/>
          <w:b/>
        </w:rPr>
        <w:br w:type="page"/>
      </w: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lastRenderedPageBreak/>
        <w:t>ANEXO I – TABELA 01 QUADRO DE PESSOAL</w:t>
      </w:r>
    </w:p>
    <w:p w:rsidR="00E104B9" w:rsidRPr="0061160E" w:rsidRDefault="00E104B9" w:rsidP="00E104B9">
      <w:pPr>
        <w:tabs>
          <w:tab w:val="left" w:pos="1418"/>
        </w:tabs>
        <w:spacing w:line="360" w:lineRule="auto"/>
        <w:jc w:val="both"/>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 xml:space="preserve">CARGO DE PROVIMENTO EFETIVO CRIADOS, MANTIDOS </w:t>
      </w:r>
      <w:proofErr w:type="gramStart"/>
      <w:r w:rsidRPr="0061160E">
        <w:rPr>
          <w:rFonts w:ascii="Bookman Old Style" w:hAnsi="Bookman Old Style" w:cs="Tahoma"/>
          <w:b/>
        </w:rPr>
        <w:t>OU</w:t>
      </w:r>
      <w:proofErr w:type="gramEnd"/>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REDENOMINADOS A SEREM REGIDOS PELO REGIME JURÍDICO ÚNICO.</w:t>
      </w:r>
    </w:p>
    <w:p w:rsidR="00E104B9" w:rsidRPr="0061160E" w:rsidRDefault="00E104B9" w:rsidP="00E104B9">
      <w:pPr>
        <w:tabs>
          <w:tab w:val="left" w:pos="1418"/>
        </w:tabs>
        <w:spacing w:line="360" w:lineRule="auto"/>
        <w:jc w:val="both"/>
        <w:rPr>
          <w:rFonts w:ascii="Bookman Old Style" w:hAnsi="Bookman Old Style" w:cs="Tahoma"/>
          <w:b/>
        </w:rPr>
      </w:pPr>
    </w:p>
    <w:tbl>
      <w:tblPr>
        <w:tblW w:w="866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120"/>
        <w:gridCol w:w="1906"/>
        <w:gridCol w:w="1114"/>
        <w:gridCol w:w="2776"/>
      </w:tblGrid>
      <w:tr w:rsidR="00E104B9" w:rsidRPr="0061160E" w:rsidTr="00CD7257">
        <w:tc>
          <w:tcPr>
            <w:tcW w:w="696" w:type="dxa"/>
            <w:shd w:val="clear" w:color="auto" w:fill="auto"/>
            <w:vAlign w:val="bottom"/>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QTE</w:t>
            </w:r>
          </w:p>
        </w:tc>
        <w:tc>
          <w:tcPr>
            <w:tcW w:w="2137" w:type="dxa"/>
            <w:shd w:val="clear" w:color="auto" w:fill="auto"/>
            <w:vAlign w:val="bottom"/>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CARGO</w:t>
            </w:r>
          </w:p>
        </w:tc>
        <w:tc>
          <w:tcPr>
            <w:tcW w:w="1907" w:type="dxa"/>
            <w:shd w:val="clear" w:color="auto" w:fill="auto"/>
            <w:vAlign w:val="bottom"/>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REQUESITOS</w:t>
            </w:r>
          </w:p>
        </w:tc>
        <w:tc>
          <w:tcPr>
            <w:tcW w:w="1058" w:type="dxa"/>
            <w:vAlign w:val="bottom"/>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CARGA</w:t>
            </w:r>
          </w:p>
        </w:tc>
        <w:tc>
          <w:tcPr>
            <w:tcW w:w="2867" w:type="dxa"/>
            <w:vAlign w:val="bottom"/>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REQUISITOS</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Agente Administrativo</w:t>
            </w:r>
          </w:p>
        </w:tc>
        <w:tc>
          <w:tcPr>
            <w:tcW w:w="190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Ensino Médio</w:t>
            </w:r>
          </w:p>
        </w:tc>
        <w:tc>
          <w:tcPr>
            <w:tcW w:w="1058"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40hs</w:t>
            </w:r>
          </w:p>
        </w:tc>
        <w:tc>
          <w:tcPr>
            <w:tcW w:w="2867" w:type="dxa"/>
          </w:tcPr>
          <w:p w:rsidR="00E104B9" w:rsidRPr="0061160E" w:rsidRDefault="00E104B9" w:rsidP="002973B1">
            <w:pPr>
              <w:autoSpaceDE w:val="0"/>
              <w:autoSpaceDN w:val="0"/>
              <w:adjustRightInd w:val="0"/>
              <w:spacing w:line="360" w:lineRule="auto"/>
              <w:jc w:val="center"/>
              <w:rPr>
                <w:rFonts w:ascii="Bookman Old Style" w:hAnsi="Bookman Old Style" w:cs="Tahoma"/>
              </w:rPr>
            </w:pPr>
            <w:r w:rsidRPr="0061160E">
              <w:rPr>
                <w:rFonts w:ascii="Bookman Old Style" w:hAnsi="Bookman Old Style" w:cs="Tahoma"/>
              </w:rPr>
              <w:t>Certificado de Conclusão</w:t>
            </w:r>
          </w:p>
          <w:p w:rsidR="00E104B9" w:rsidRPr="0061160E" w:rsidRDefault="00E104B9" w:rsidP="002973B1">
            <w:pPr>
              <w:tabs>
                <w:tab w:val="left" w:pos="1418"/>
              </w:tabs>
              <w:spacing w:line="360" w:lineRule="auto"/>
              <w:jc w:val="center"/>
              <w:rPr>
                <w:rFonts w:ascii="Bookman Old Style" w:hAnsi="Bookman Old Style" w:cs="Tahoma"/>
              </w:rPr>
            </w:pPr>
            <w:proofErr w:type="gramStart"/>
            <w:r w:rsidRPr="0061160E">
              <w:rPr>
                <w:rFonts w:ascii="Bookman Old Style" w:hAnsi="Bookman Old Style" w:cs="Tahoma"/>
              </w:rPr>
              <w:t>do</w:t>
            </w:r>
            <w:proofErr w:type="gramEnd"/>
            <w:r w:rsidRPr="0061160E">
              <w:rPr>
                <w:rFonts w:ascii="Bookman Old Style" w:hAnsi="Bookman Old Style" w:cs="Tahoma"/>
              </w:rPr>
              <w:t xml:space="preserve"> ensino médio</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de Serviços Gerais</w:t>
            </w:r>
          </w:p>
        </w:tc>
        <w:tc>
          <w:tcPr>
            <w:tcW w:w="190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Ensino Fundamental</w:t>
            </w:r>
          </w:p>
        </w:tc>
        <w:tc>
          <w:tcPr>
            <w:tcW w:w="10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40hs</w:t>
            </w:r>
          </w:p>
        </w:tc>
        <w:tc>
          <w:tcPr>
            <w:tcW w:w="2867" w:type="dxa"/>
          </w:tcPr>
          <w:p w:rsidR="00E104B9" w:rsidRPr="0061160E" w:rsidRDefault="00E104B9" w:rsidP="002973B1">
            <w:pPr>
              <w:autoSpaceDE w:val="0"/>
              <w:autoSpaceDN w:val="0"/>
              <w:adjustRightInd w:val="0"/>
              <w:spacing w:line="360" w:lineRule="auto"/>
              <w:jc w:val="center"/>
              <w:rPr>
                <w:rFonts w:ascii="Bookman Old Style" w:hAnsi="Bookman Old Style" w:cs="Tahoma"/>
              </w:rPr>
            </w:pPr>
            <w:r w:rsidRPr="0061160E">
              <w:rPr>
                <w:rFonts w:ascii="Bookman Old Style" w:hAnsi="Bookman Old Style" w:cs="Tahoma"/>
              </w:rPr>
              <w:t xml:space="preserve">Certificado de Conclusão do ensino Fundamental </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Assistente Financeiro</w:t>
            </w:r>
          </w:p>
        </w:tc>
        <w:tc>
          <w:tcPr>
            <w:tcW w:w="1907" w:type="dxa"/>
            <w:shd w:val="clear" w:color="auto" w:fill="auto"/>
          </w:tcPr>
          <w:p w:rsidR="00E104B9" w:rsidRPr="0061160E" w:rsidRDefault="00E104B9" w:rsidP="002973B1">
            <w:pPr>
              <w:spacing w:line="360" w:lineRule="auto"/>
              <w:rPr>
                <w:rFonts w:ascii="Bookman Old Style" w:hAnsi="Bookman Old Style" w:cs="Tahoma"/>
              </w:rPr>
            </w:pPr>
            <w:r w:rsidRPr="0061160E">
              <w:rPr>
                <w:rFonts w:ascii="Bookman Old Style" w:hAnsi="Bookman Old Style" w:cs="Tahoma"/>
              </w:rPr>
              <w:t>Ensino Médio</w:t>
            </w:r>
          </w:p>
        </w:tc>
        <w:tc>
          <w:tcPr>
            <w:tcW w:w="10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40hs</w:t>
            </w:r>
          </w:p>
        </w:tc>
        <w:tc>
          <w:tcPr>
            <w:tcW w:w="2867" w:type="dxa"/>
          </w:tcPr>
          <w:p w:rsidR="00E104B9" w:rsidRPr="0061160E" w:rsidRDefault="00E104B9" w:rsidP="002973B1">
            <w:pPr>
              <w:autoSpaceDE w:val="0"/>
              <w:autoSpaceDN w:val="0"/>
              <w:adjustRightInd w:val="0"/>
              <w:spacing w:line="360" w:lineRule="auto"/>
              <w:jc w:val="center"/>
              <w:rPr>
                <w:rFonts w:ascii="Bookman Old Style" w:hAnsi="Bookman Old Style" w:cs="Tahoma"/>
              </w:rPr>
            </w:pPr>
            <w:r w:rsidRPr="0061160E">
              <w:rPr>
                <w:rFonts w:ascii="Bookman Old Style" w:hAnsi="Bookman Old Style" w:cs="Tahoma"/>
              </w:rPr>
              <w:t>Certificado de Conclusão</w:t>
            </w:r>
          </w:p>
          <w:p w:rsidR="00E104B9" w:rsidRPr="0061160E" w:rsidRDefault="00E104B9" w:rsidP="002973B1">
            <w:pPr>
              <w:spacing w:line="360" w:lineRule="auto"/>
              <w:rPr>
                <w:rFonts w:ascii="Bookman Old Style" w:hAnsi="Bookman Old Style" w:cs="Tahoma"/>
              </w:rPr>
            </w:pPr>
            <w:proofErr w:type="gramStart"/>
            <w:r w:rsidRPr="0061160E">
              <w:rPr>
                <w:rFonts w:ascii="Bookman Old Style" w:hAnsi="Bookman Old Style" w:cs="Tahoma"/>
              </w:rPr>
              <w:t>do</w:t>
            </w:r>
            <w:proofErr w:type="gramEnd"/>
            <w:r w:rsidRPr="0061160E">
              <w:rPr>
                <w:rFonts w:ascii="Bookman Old Style" w:hAnsi="Bookman Old Style" w:cs="Tahoma"/>
              </w:rPr>
              <w:t xml:space="preserve"> ensino médio</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de Secretaria</w:t>
            </w:r>
          </w:p>
        </w:tc>
        <w:tc>
          <w:tcPr>
            <w:tcW w:w="1907" w:type="dxa"/>
            <w:shd w:val="clear" w:color="auto" w:fill="auto"/>
          </w:tcPr>
          <w:p w:rsidR="00E104B9" w:rsidRPr="0061160E" w:rsidRDefault="00E104B9" w:rsidP="002973B1">
            <w:pPr>
              <w:spacing w:line="360" w:lineRule="auto"/>
              <w:rPr>
                <w:rFonts w:ascii="Bookman Old Style" w:hAnsi="Bookman Old Style" w:cs="Tahoma"/>
              </w:rPr>
            </w:pPr>
            <w:r w:rsidRPr="0061160E">
              <w:rPr>
                <w:rFonts w:ascii="Bookman Old Style" w:hAnsi="Bookman Old Style" w:cs="Tahoma"/>
              </w:rPr>
              <w:t>Ensino Médio</w:t>
            </w:r>
          </w:p>
        </w:tc>
        <w:tc>
          <w:tcPr>
            <w:tcW w:w="10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40hs</w:t>
            </w:r>
          </w:p>
        </w:tc>
        <w:tc>
          <w:tcPr>
            <w:tcW w:w="2867" w:type="dxa"/>
          </w:tcPr>
          <w:p w:rsidR="00E104B9" w:rsidRPr="0061160E" w:rsidRDefault="00E104B9" w:rsidP="002973B1">
            <w:pPr>
              <w:autoSpaceDE w:val="0"/>
              <w:autoSpaceDN w:val="0"/>
              <w:adjustRightInd w:val="0"/>
              <w:spacing w:line="360" w:lineRule="auto"/>
              <w:jc w:val="center"/>
              <w:rPr>
                <w:rFonts w:ascii="Bookman Old Style" w:hAnsi="Bookman Old Style" w:cs="Tahoma"/>
              </w:rPr>
            </w:pPr>
            <w:r w:rsidRPr="0061160E">
              <w:rPr>
                <w:rFonts w:ascii="Bookman Old Style" w:hAnsi="Bookman Old Style" w:cs="Tahoma"/>
              </w:rPr>
              <w:t>Certificado de Conclusão</w:t>
            </w:r>
          </w:p>
          <w:p w:rsidR="00E104B9" w:rsidRPr="0061160E" w:rsidRDefault="00E104B9" w:rsidP="002973B1">
            <w:pPr>
              <w:autoSpaceDE w:val="0"/>
              <w:autoSpaceDN w:val="0"/>
              <w:adjustRightInd w:val="0"/>
              <w:spacing w:line="360" w:lineRule="auto"/>
              <w:jc w:val="center"/>
              <w:rPr>
                <w:rFonts w:ascii="Bookman Old Style" w:hAnsi="Bookman Old Style" w:cs="Tahoma"/>
              </w:rPr>
            </w:pPr>
            <w:proofErr w:type="gramStart"/>
            <w:r w:rsidRPr="0061160E">
              <w:rPr>
                <w:rFonts w:ascii="Bookman Old Style" w:hAnsi="Bookman Old Style" w:cs="Tahoma"/>
              </w:rPr>
              <w:t>do</w:t>
            </w:r>
            <w:proofErr w:type="gramEnd"/>
            <w:r w:rsidRPr="0061160E">
              <w:rPr>
                <w:rFonts w:ascii="Bookman Old Style" w:hAnsi="Bookman Old Style" w:cs="Tahoma"/>
              </w:rPr>
              <w:t xml:space="preserve"> ensino médio</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administrativo</w:t>
            </w:r>
          </w:p>
        </w:tc>
        <w:tc>
          <w:tcPr>
            <w:tcW w:w="1907" w:type="dxa"/>
            <w:shd w:val="clear" w:color="auto" w:fill="auto"/>
          </w:tcPr>
          <w:p w:rsidR="00E104B9" w:rsidRPr="0061160E" w:rsidRDefault="00E104B9" w:rsidP="002973B1">
            <w:pPr>
              <w:spacing w:line="360" w:lineRule="auto"/>
              <w:rPr>
                <w:rFonts w:ascii="Bookman Old Style" w:hAnsi="Bookman Old Style" w:cs="Tahoma"/>
              </w:rPr>
            </w:pPr>
            <w:r w:rsidRPr="0061160E">
              <w:rPr>
                <w:rFonts w:ascii="Bookman Old Style" w:hAnsi="Bookman Old Style" w:cs="Tahoma"/>
              </w:rPr>
              <w:t>Ensino Médio</w:t>
            </w:r>
          </w:p>
        </w:tc>
        <w:tc>
          <w:tcPr>
            <w:tcW w:w="10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40hs</w:t>
            </w:r>
          </w:p>
        </w:tc>
        <w:tc>
          <w:tcPr>
            <w:tcW w:w="2867" w:type="dxa"/>
          </w:tcPr>
          <w:p w:rsidR="00E104B9" w:rsidRPr="0061160E" w:rsidRDefault="00E104B9" w:rsidP="002973B1">
            <w:pPr>
              <w:autoSpaceDE w:val="0"/>
              <w:autoSpaceDN w:val="0"/>
              <w:adjustRightInd w:val="0"/>
              <w:spacing w:line="360" w:lineRule="auto"/>
              <w:jc w:val="center"/>
              <w:rPr>
                <w:rFonts w:ascii="Bookman Old Style" w:hAnsi="Bookman Old Style" w:cs="Tahoma"/>
              </w:rPr>
            </w:pPr>
            <w:r w:rsidRPr="0061160E">
              <w:rPr>
                <w:rFonts w:ascii="Bookman Old Style" w:hAnsi="Bookman Old Style" w:cs="Tahoma"/>
              </w:rPr>
              <w:t>Certificado de Conclusão</w:t>
            </w:r>
          </w:p>
          <w:p w:rsidR="00E104B9" w:rsidRPr="0061160E" w:rsidRDefault="00E104B9" w:rsidP="002973B1">
            <w:pPr>
              <w:spacing w:line="360" w:lineRule="auto"/>
              <w:rPr>
                <w:rFonts w:ascii="Bookman Old Style" w:hAnsi="Bookman Old Style" w:cs="Tahoma"/>
              </w:rPr>
            </w:pPr>
            <w:proofErr w:type="gramStart"/>
            <w:r w:rsidRPr="0061160E">
              <w:rPr>
                <w:rFonts w:ascii="Bookman Old Style" w:hAnsi="Bookman Old Style" w:cs="Tahoma"/>
              </w:rPr>
              <w:t>do</w:t>
            </w:r>
            <w:proofErr w:type="gramEnd"/>
            <w:r w:rsidRPr="0061160E">
              <w:rPr>
                <w:rFonts w:ascii="Bookman Old Style" w:hAnsi="Bookman Old Style" w:cs="Tahoma"/>
              </w:rPr>
              <w:t xml:space="preserve"> ensino médio</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Vigia</w:t>
            </w:r>
          </w:p>
        </w:tc>
        <w:tc>
          <w:tcPr>
            <w:tcW w:w="190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Ensino Fundamental</w:t>
            </w:r>
          </w:p>
        </w:tc>
        <w:tc>
          <w:tcPr>
            <w:tcW w:w="10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40hs</w:t>
            </w:r>
          </w:p>
        </w:tc>
        <w:tc>
          <w:tcPr>
            <w:tcW w:w="2867" w:type="dxa"/>
          </w:tcPr>
          <w:p w:rsidR="00E104B9" w:rsidRPr="0061160E" w:rsidRDefault="00E104B9" w:rsidP="002973B1">
            <w:pPr>
              <w:autoSpaceDE w:val="0"/>
              <w:autoSpaceDN w:val="0"/>
              <w:adjustRightInd w:val="0"/>
              <w:spacing w:line="360" w:lineRule="auto"/>
              <w:jc w:val="center"/>
              <w:rPr>
                <w:rFonts w:ascii="Bookman Old Style" w:hAnsi="Bookman Old Style" w:cs="Tahoma"/>
              </w:rPr>
            </w:pPr>
            <w:r w:rsidRPr="0061160E">
              <w:rPr>
                <w:rFonts w:ascii="Bookman Old Style" w:hAnsi="Bookman Old Style" w:cs="Tahoma"/>
              </w:rPr>
              <w:t>Certificado de Conclusão do ensino Fundamental</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bCs/>
              </w:rPr>
              <w:t>Assessor Jurídico</w:t>
            </w:r>
          </w:p>
        </w:tc>
        <w:tc>
          <w:tcPr>
            <w:tcW w:w="190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Ensino Superior – Direito </w:t>
            </w:r>
          </w:p>
        </w:tc>
        <w:tc>
          <w:tcPr>
            <w:tcW w:w="1058"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30hs</w:t>
            </w:r>
          </w:p>
        </w:tc>
        <w:tc>
          <w:tcPr>
            <w:tcW w:w="2867"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Registro na OAB</w:t>
            </w:r>
          </w:p>
        </w:tc>
      </w:tr>
      <w:tr w:rsidR="00E104B9" w:rsidRPr="0061160E" w:rsidTr="00CD7257">
        <w:tc>
          <w:tcPr>
            <w:tcW w:w="696"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lastRenderedPageBreak/>
              <w:t>01</w:t>
            </w:r>
          </w:p>
        </w:tc>
        <w:tc>
          <w:tcPr>
            <w:tcW w:w="213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Cs/>
              </w:rPr>
            </w:pPr>
            <w:r w:rsidRPr="0061160E">
              <w:rPr>
                <w:rFonts w:ascii="Bookman Old Style" w:hAnsi="Bookman Old Style" w:cs="Tahoma"/>
                <w:bCs/>
              </w:rPr>
              <w:t>Contador</w:t>
            </w:r>
          </w:p>
        </w:tc>
        <w:tc>
          <w:tcPr>
            <w:tcW w:w="190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Ensino Superior – Contabilidade</w:t>
            </w:r>
          </w:p>
        </w:tc>
        <w:tc>
          <w:tcPr>
            <w:tcW w:w="1058"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30hs</w:t>
            </w:r>
          </w:p>
        </w:tc>
        <w:tc>
          <w:tcPr>
            <w:tcW w:w="2867"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Registro na CRC</w:t>
            </w:r>
          </w:p>
        </w:tc>
      </w:tr>
    </w:tbl>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rPr>
      </w:pPr>
    </w:p>
    <w:p w:rsidR="0061160E" w:rsidRDefault="0061160E">
      <w:pPr>
        <w:rPr>
          <w:rFonts w:ascii="Bookman Old Style" w:hAnsi="Bookman Old Style" w:cs="Tahoma"/>
          <w:b/>
        </w:rPr>
      </w:pPr>
      <w:r>
        <w:rPr>
          <w:rFonts w:ascii="Bookman Old Style" w:hAnsi="Bookman Old Style" w:cs="Tahoma"/>
          <w:b/>
        </w:rPr>
        <w:br w:type="page"/>
      </w: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lastRenderedPageBreak/>
        <w:t>ANEXO II – TABELA DE REMUNERAÇÃO</w:t>
      </w:r>
    </w:p>
    <w:p w:rsidR="00E104B9" w:rsidRPr="0061160E" w:rsidRDefault="00E104B9" w:rsidP="00E104B9">
      <w:pPr>
        <w:tabs>
          <w:tab w:val="left" w:pos="1418"/>
        </w:tabs>
        <w:spacing w:line="360" w:lineRule="auto"/>
        <w:jc w:val="center"/>
        <w:rPr>
          <w:rFonts w:ascii="Bookman Old Style" w:hAnsi="Bookman Old Styl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58"/>
        <w:gridCol w:w="2893"/>
      </w:tblGrid>
      <w:tr w:rsidR="00E104B9" w:rsidRPr="0061160E" w:rsidTr="00CD7257">
        <w:tc>
          <w:tcPr>
            <w:tcW w:w="8720" w:type="dxa"/>
            <w:gridSpan w:val="3"/>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PROVIMENTO EFETIVO</w:t>
            </w:r>
          </w:p>
        </w:tc>
      </w:tr>
      <w:tr w:rsidR="00E104B9" w:rsidRPr="0061160E" w:rsidTr="00CD7257">
        <w:tc>
          <w:tcPr>
            <w:tcW w:w="3369"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Denominação</w:t>
            </w:r>
          </w:p>
        </w:tc>
        <w:tc>
          <w:tcPr>
            <w:tcW w:w="2458"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Quantidade</w:t>
            </w:r>
          </w:p>
        </w:tc>
        <w:tc>
          <w:tcPr>
            <w:tcW w:w="2893"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Vencimento</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Agente Administrativo</w:t>
            </w:r>
          </w:p>
        </w:tc>
        <w:tc>
          <w:tcPr>
            <w:tcW w:w="2458"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R$ 1.100,00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de Serviços Gerais</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R$ 1.050,00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Assistente Financeiro</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R$ 1.100,00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de Secretaria</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R$ 1.100,00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administrativo</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R$ 1.100,00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Vigia</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R$ 1.050,00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Assessor Jurídico</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R$ 2.000,00</w:t>
            </w:r>
          </w:p>
        </w:tc>
      </w:tr>
      <w:tr w:rsidR="00E104B9" w:rsidRPr="0061160E" w:rsidTr="00CD7257">
        <w:tc>
          <w:tcPr>
            <w:tcW w:w="3369"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Contador</w:t>
            </w:r>
          </w:p>
        </w:tc>
        <w:tc>
          <w:tcPr>
            <w:tcW w:w="2458" w:type="dxa"/>
          </w:tcPr>
          <w:p w:rsidR="00E104B9" w:rsidRPr="0061160E" w:rsidRDefault="00E104B9" w:rsidP="002973B1">
            <w:pPr>
              <w:spacing w:line="360" w:lineRule="auto"/>
              <w:jc w:val="center"/>
              <w:rPr>
                <w:rFonts w:ascii="Bookman Old Style" w:hAnsi="Bookman Old Style" w:cs="Tahoma"/>
              </w:rPr>
            </w:pPr>
            <w:r w:rsidRPr="0061160E">
              <w:rPr>
                <w:rFonts w:ascii="Bookman Old Style" w:hAnsi="Bookman Old Style" w:cs="Tahoma"/>
              </w:rPr>
              <w:t>01</w:t>
            </w:r>
          </w:p>
        </w:tc>
        <w:tc>
          <w:tcPr>
            <w:tcW w:w="2893" w:type="dxa"/>
          </w:tcPr>
          <w:p w:rsidR="00E104B9" w:rsidRPr="0061160E" w:rsidRDefault="00E104B9" w:rsidP="002973B1">
            <w:pPr>
              <w:tabs>
                <w:tab w:val="left" w:pos="1418"/>
              </w:tabs>
              <w:spacing w:line="360" w:lineRule="auto"/>
              <w:jc w:val="center"/>
              <w:rPr>
                <w:rFonts w:ascii="Bookman Old Style" w:hAnsi="Bookman Old Style" w:cs="Tahoma"/>
              </w:rPr>
            </w:pPr>
            <w:r w:rsidRPr="0061160E">
              <w:rPr>
                <w:rFonts w:ascii="Bookman Old Style" w:hAnsi="Bookman Old Style" w:cs="Tahoma"/>
              </w:rPr>
              <w:t>R$ 2.000,00</w:t>
            </w:r>
          </w:p>
        </w:tc>
      </w:tr>
    </w:tbl>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p>
    <w:p w:rsidR="0061160E" w:rsidRDefault="0061160E">
      <w:pPr>
        <w:rPr>
          <w:rFonts w:ascii="Bookman Old Style" w:hAnsi="Bookman Old Style" w:cs="Tahoma"/>
          <w:b/>
        </w:rPr>
      </w:pPr>
      <w:r>
        <w:rPr>
          <w:rFonts w:ascii="Bookman Old Style" w:hAnsi="Bookman Old Style" w:cs="Tahoma"/>
          <w:b/>
        </w:rPr>
        <w:br w:type="page"/>
      </w:r>
    </w:p>
    <w:p w:rsidR="00E104B9" w:rsidRPr="0061160E" w:rsidRDefault="00E104B9" w:rsidP="00E104B9">
      <w:pPr>
        <w:tabs>
          <w:tab w:val="left" w:pos="1418"/>
        </w:tabs>
        <w:spacing w:line="276" w:lineRule="auto"/>
        <w:jc w:val="center"/>
        <w:rPr>
          <w:rFonts w:ascii="Bookman Old Style" w:hAnsi="Bookman Old Style" w:cs="Tahoma"/>
          <w:b/>
        </w:rPr>
      </w:pPr>
      <w:r w:rsidRPr="0061160E">
        <w:rPr>
          <w:rFonts w:ascii="Bookman Old Style" w:hAnsi="Bookman Old Style" w:cs="Tahoma"/>
          <w:b/>
        </w:rPr>
        <w:lastRenderedPageBreak/>
        <w:t xml:space="preserve">ANEXO </w:t>
      </w:r>
      <w:proofErr w:type="spellStart"/>
      <w:r w:rsidRPr="0061160E">
        <w:rPr>
          <w:rFonts w:ascii="Bookman Old Style" w:hAnsi="Bookman Old Style" w:cs="Tahoma"/>
          <w:b/>
        </w:rPr>
        <w:t>III</w:t>
      </w:r>
      <w:proofErr w:type="spellEnd"/>
      <w:r w:rsidRPr="0061160E">
        <w:rPr>
          <w:rFonts w:ascii="Bookman Old Style" w:hAnsi="Bookman Old Style" w:cs="Tahoma"/>
          <w:b/>
        </w:rPr>
        <w:t xml:space="preserve"> – TABELA DO PCCS DOS SERVIDORES DA CÂMARA MUNICIPAL DE CAMPO REDONDO A PARTIR DE 2020</w:t>
      </w:r>
    </w:p>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NÍVEL BÁSICO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52"/>
        <w:gridCol w:w="2960"/>
      </w:tblGrid>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CÓDIGO</w:t>
            </w: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ITEM</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SALÁRIO</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105</w:t>
            </w: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R$1.050,00</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B</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R$1.102,50</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C</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R$1.157,62</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D</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R$1.215,50</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R$1.276,27</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F</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R$1.340,08</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G</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R$1.407,08</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H</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R$1.477,44</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I</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R$1.551,31</w:t>
            </w:r>
          </w:p>
        </w:tc>
      </w:tr>
      <w:tr w:rsidR="00E104B9" w:rsidRPr="0061160E" w:rsidTr="002973B1">
        <w:trPr>
          <w:trHeight w:val="20"/>
        </w:trPr>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J</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R$1.628,88</w:t>
            </w:r>
          </w:p>
        </w:tc>
      </w:tr>
    </w:tbl>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t>NÍVEL MÉDIO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51"/>
        <w:gridCol w:w="2961"/>
      </w:tblGrid>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CÓDIGO</w:t>
            </w: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ITEM</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SALÁRIO</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110</w:t>
            </w: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R$1.100,00</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B</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R$1.155,00</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C</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R$1.212,75</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D</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R$1.273,38</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R$1.337,05</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F</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R$1.403,90</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G</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R$1.474,10</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H</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R$1.547,81</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I</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R$1.625,20</w:t>
            </w:r>
          </w:p>
        </w:tc>
      </w:tr>
      <w:tr w:rsidR="00E104B9" w:rsidRPr="0061160E" w:rsidTr="002973B1">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212"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J</w:t>
            </w:r>
          </w:p>
        </w:tc>
        <w:tc>
          <w:tcPr>
            <w:tcW w:w="3213"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R$1.706,46</w:t>
            </w:r>
          </w:p>
        </w:tc>
      </w:tr>
    </w:tbl>
    <w:p w:rsidR="00E104B9" w:rsidRPr="0061160E" w:rsidRDefault="00E104B9" w:rsidP="00E104B9">
      <w:pPr>
        <w:tabs>
          <w:tab w:val="left" w:pos="1418"/>
        </w:tabs>
        <w:spacing w:line="360" w:lineRule="auto"/>
        <w:jc w:val="center"/>
        <w:rPr>
          <w:rFonts w:ascii="Bookman Old Style" w:hAnsi="Bookman Old Style" w:cs="Tahoma"/>
          <w:b/>
        </w:rPr>
      </w:pPr>
    </w:p>
    <w:p w:rsidR="00E104B9" w:rsidRPr="0061160E" w:rsidRDefault="00E104B9" w:rsidP="00E104B9">
      <w:pPr>
        <w:tabs>
          <w:tab w:val="left" w:pos="1418"/>
        </w:tabs>
        <w:spacing w:line="360" w:lineRule="auto"/>
        <w:jc w:val="center"/>
        <w:rPr>
          <w:rFonts w:ascii="Bookman Old Style" w:hAnsi="Bookman Old Style" w:cs="Tahoma"/>
          <w:b/>
        </w:rPr>
      </w:pPr>
      <w:r w:rsidRPr="0061160E">
        <w:rPr>
          <w:rFonts w:ascii="Bookman Old Style" w:hAnsi="Bookman Old Style" w:cs="Tahoma"/>
          <w:b/>
        </w:rPr>
        <w:lastRenderedPageBreak/>
        <w:t>NÍVEL SUPERIOR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52"/>
        <w:gridCol w:w="2960"/>
      </w:tblGrid>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CÓDIGO</w:t>
            </w: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ITEM</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b/>
              </w:rPr>
            </w:pPr>
            <w:r w:rsidRPr="0061160E">
              <w:rPr>
                <w:rFonts w:ascii="Bookman Old Style" w:hAnsi="Bookman Old Style" w:cs="Tahoma"/>
                <w:b/>
              </w:rPr>
              <w:t>SALÁRIO</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200</w:t>
            </w: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R$2.000,00</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B</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R$2.100,00</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C</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R$2.205,00</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D</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R$2.315,25</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E</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R$2.431,01</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F</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R$2.552,56</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G</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R$2.680,19</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H</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R$2.814,20</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I</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R$2.954,91</w:t>
            </w:r>
          </w:p>
        </w:tc>
      </w:tr>
      <w:tr w:rsidR="00E104B9" w:rsidRPr="0061160E" w:rsidTr="002973B1">
        <w:tc>
          <w:tcPr>
            <w:tcW w:w="3190"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p>
        </w:tc>
        <w:tc>
          <w:tcPr>
            <w:tcW w:w="3187"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J</w:t>
            </w:r>
          </w:p>
        </w:tc>
        <w:tc>
          <w:tcPr>
            <w:tcW w:w="3194" w:type="dxa"/>
            <w:shd w:val="clear" w:color="auto" w:fill="auto"/>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R$3.102,65</w:t>
            </w:r>
          </w:p>
        </w:tc>
      </w:tr>
    </w:tbl>
    <w:p w:rsidR="00E104B9" w:rsidRPr="0061160E" w:rsidRDefault="00E104B9" w:rsidP="00E104B9">
      <w:pPr>
        <w:tabs>
          <w:tab w:val="left" w:pos="1418"/>
        </w:tabs>
        <w:spacing w:line="360" w:lineRule="auto"/>
        <w:jc w:val="both"/>
        <w:rPr>
          <w:rFonts w:ascii="Bookman Old Style" w:hAnsi="Bookman Old Style" w:cs="Tahoma"/>
          <w:b/>
        </w:rPr>
      </w:pPr>
    </w:p>
    <w:p w:rsidR="0061160E" w:rsidRDefault="0061160E">
      <w:pPr>
        <w:rPr>
          <w:rFonts w:ascii="Bookman Old Style" w:hAnsi="Bookman Old Style" w:cs="Tahoma"/>
          <w:b/>
        </w:rPr>
      </w:pPr>
      <w:r>
        <w:rPr>
          <w:rFonts w:ascii="Bookman Old Style" w:hAnsi="Bookman Old Style" w:cs="Tahoma"/>
          <w:b/>
        </w:rPr>
        <w:br w:type="page"/>
      </w:r>
    </w:p>
    <w:p w:rsidR="00E104B9" w:rsidRPr="0061160E" w:rsidRDefault="00E104B9" w:rsidP="00E104B9">
      <w:pPr>
        <w:tabs>
          <w:tab w:val="left" w:pos="1418"/>
        </w:tabs>
        <w:spacing w:line="360" w:lineRule="auto"/>
        <w:jc w:val="center"/>
        <w:rPr>
          <w:rFonts w:ascii="Bookman Old Style" w:hAnsi="Bookman Old Style" w:cs="Tahoma"/>
          <w:b/>
          <w:bCs/>
        </w:rPr>
      </w:pPr>
      <w:r w:rsidRPr="0061160E">
        <w:rPr>
          <w:rFonts w:ascii="Bookman Old Style" w:hAnsi="Bookman Old Style" w:cs="Tahoma"/>
          <w:b/>
        </w:rPr>
        <w:lastRenderedPageBreak/>
        <w:t xml:space="preserve">ANEXO </w:t>
      </w:r>
      <w:proofErr w:type="spellStart"/>
      <w:r w:rsidRPr="0061160E">
        <w:rPr>
          <w:rFonts w:ascii="Bookman Old Style" w:hAnsi="Bookman Old Style" w:cs="Tahoma"/>
          <w:b/>
        </w:rPr>
        <w:t>IV</w:t>
      </w:r>
      <w:proofErr w:type="spellEnd"/>
      <w:r w:rsidRPr="0061160E">
        <w:rPr>
          <w:rFonts w:ascii="Bookman Old Style" w:hAnsi="Bookman Old Style" w:cs="Tahoma"/>
          <w:b/>
        </w:rPr>
        <w:t xml:space="preserve"> – TABELA </w:t>
      </w:r>
      <w:r w:rsidRPr="0061160E">
        <w:rPr>
          <w:rFonts w:ascii="Bookman Old Style" w:hAnsi="Bookman Old Style" w:cs="Tahoma"/>
          <w:b/>
          <w:bCs/>
        </w:rPr>
        <w:t>DOS CARGOS DE PROVIMENTO EFETIVO</w:t>
      </w:r>
    </w:p>
    <w:p w:rsidR="00E104B9" w:rsidRPr="0061160E" w:rsidRDefault="00E104B9" w:rsidP="00E104B9">
      <w:pPr>
        <w:tabs>
          <w:tab w:val="left" w:pos="1418"/>
        </w:tabs>
        <w:spacing w:line="360" w:lineRule="auto"/>
        <w:jc w:val="center"/>
        <w:rPr>
          <w:rFonts w:ascii="Bookman Old Style" w:hAnsi="Bookman Old Styl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14"/>
      </w:tblGrid>
      <w:tr w:rsidR="00E104B9" w:rsidRPr="0061160E" w:rsidTr="002973B1">
        <w:tc>
          <w:tcPr>
            <w:tcW w:w="4789" w:type="dxa"/>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UNIDADE ADMINISTRATIVA</w:t>
            </w:r>
          </w:p>
        </w:tc>
        <w:tc>
          <w:tcPr>
            <w:tcW w:w="4782" w:type="dxa"/>
          </w:tcPr>
          <w:p w:rsidR="00E104B9" w:rsidRPr="0061160E" w:rsidRDefault="00E104B9" w:rsidP="002973B1">
            <w:pPr>
              <w:tabs>
                <w:tab w:val="left" w:pos="1418"/>
              </w:tabs>
              <w:spacing w:line="360" w:lineRule="auto"/>
              <w:jc w:val="center"/>
              <w:rPr>
                <w:rFonts w:ascii="Bookman Old Style" w:hAnsi="Bookman Old Style" w:cs="Tahoma"/>
                <w:b/>
              </w:rPr>
            </w:pPr>
            <w:r w:rsidRPr="0061160E">
              <w:rPr>
                <w:rFonts w:ascii="Bookman Old Style" w:hAnsi="Bookman Old Style" w:cs="Tahoma"/>
                <w:b/>
              </w:rPr>
              <w:t>CARGOS LOTADOS</w:t>
            </w:r>
          </w:p>
        </w:tc>
      </w:tr>
      <w:tr w:rsidR="00E104B9" w:rsidRPr="0061160E" w:rsidTr="002973B1">
        <w:tc>
          <w:tcPr>
            <w:tcW w:w="4789" w:type="dxa"/>
            <w:vAlign w:val="center"/>
          </w:tcPr>
          <w:p w:rsidR="00E104B9" w:rsidRPr="0061160E" w:rsidRDefault="00E104B9" w:rsidP="002973B1">
            <w:pPr>
              <w:tabs>
                <w:tab w:val="left" w:pos="1418"/>
              </w:tabs>
              <w:spacing w:line="360" w:lineRule="auto"/>
              <w:rPr>
                <w:rFonts w:ascii="Bookman Old Style" w:hAnsi="Bookman Old Style" w:cs="Tahoma"/>
              </w:rPr>
            </w:pPr>
            <w:r w:rsidRPr="0061160E">
              <w:rPr>
                <w:rFonts w:ascii="Bookman Old Style" w:hAnsi="Bookman Old Style" w:cs="Tahoma"/>
              </w:rPr>
              <w:t>Departamento Jurídico</w:t>
            </w: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Assessor Jurídico</w:t>
            </w:r>
          </w:p>
        </w:tc>
      </w:tr>
      <w:tr w:rsidR="00E104B9" w:rsidRPr="0061160E" w:rsidTr="002973B1">
        <w:tc>
          <w:tcPr>
            <w:tcW w:w="4789" w:type="dxa"/>
            <w:vMerge w:val="restart"/>
            <w:vAlign w:val="center"/>
          </w:tcPr>
          <w:p w:rsidR="00E104B9" w:rsidRPr="0061160E" w:rsidRDefault="00E104B9" w:rsidP="002973B1">
            <w:pPr>
              <w:tabs>
                <w:tab w:val="left" w:pos="1418"/>
              </w:tabs>
              <w:spacing w:line="360" w:lineRule="auto"/>
              <w:rPr>
                <w:rFonts w:ascii="Bookman Old Style" w:hAnsi="Bookman Old Style" w:cs="Tahoma"/>
              </w:rPr>
            </w:pPr>
            <w:r w:rsidRPr="0061160E">
              <w:rPr>
                <w:rFonts w:ascii="Bookman Old Style" w:hAnsi="Bookman Old Style" w:cs="Tahoma"/>
              </w:rPr>
              <w:t>Departamento Administrativo</w:t>
            </w: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Agente Administrativo </w:t>
            </w:r>
          </w:p>
        </w:tc>
      </w:tr>
      <w:tr w:rsidR="00E104B9" w:rsidRPr="0061160E" w:rsidTr="002973B1">
        <w:tc>
          <w:tcPr>
            <w:tcW w:w="4789" w:type="dxa"/>
            <w:vMerge/>
            <w:vAlign w:val="center"/>
          </w:tcPr>
          <w:p w:rsidR="00E104B9" w:rsidRPr="0061160E" w:rsidRDefault="00E104B9" w:rsidP="002973B1">
            <w:pPr>
              <w:tabs>
                <w:tab w:val="left" w:pos="1418"/>
              </w:tabs>
              <w:spacing w:line="360" w:lineRule="auto"/>
              <w:rPr>
                <w:rFonts w:ascii="Bookman Old Style" w:hAnsi="Bookman Old Style" w:cs="Tahoma"/>
              </w:rPr>
            </w:pP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Auxiliar de Secretaria </w:t>
            </w:r>
          </w:p>
        </w:tc>
      </w:tr>
      <w:tr w:rsidR="00E104B9" w:rsidRPr="0061160E" w:rsidTr="002973B1">
        <w:tc>
          <w:tcPr>
            <w:tcW w:w="4789" w:type="dxa"/>
            <w:vMerge/>
            <w:vAlign w:val="center"/>
          </w:tcPr>
          <w:p w:rsidR="00E104B9" w:rsidRPr="0061160E" w:rsidRDefault="00E104B9" w:rsidP="002973B1">
            <w:pPr>
              <w:tabs>
                <w:tab w:val="left" w:pos="1418"/>
              </w:tabs>
              <w:spacing w:line="360" w:lineRule="auto"/>
              <w:rPr>
                <w:rFonts w:ascii="Bookman Old Style" w:hAnsi="Bookman Old Style" w:cs="Tahoma"/>
              </w:rPr>
            </w:pP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Auxiliar de Serviços Gerais </w:t>
            </w:r>
          </w:p>
        </w:tc>
      </w:tr>
      <w:tr w:rsidR="00E104B9" w:rsidRPr="0061160E" w:rsidTr="002973B1">
        <w:tc>
          <w:tcPr>
            <w:tcW w:w="4789" w:type="dxa"/>
            <w:vMerge/>
            <w:vAlign w:val="center"/>
          </w:tcPr>
          <w:p w:rsidR="00E104B9" w:rsidRPr="0061160E" w:rsidRDefault="00E104B9" w:rsidP="002973B1">
            <w:pPr>
              <w:tabs>
                <w:tab w:val="left" w:pos="1418"/>
              </w:tabs>
              <w:spacing w:line="360" w:lineRule="auto"/>
              <w:rPr>
                <w:rFonts w:ascii="Bookman Old Style" w:hAnsi="Bookman Old Style" w:cs="Tahoma"/>
              </w:rPr>
            </w:pP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Vigia </w:t>
            </w:r>
          </w:p>
        </w:tc>
      </w:tr>
      <w:tr w:rsidR="00E104B9" w:rsidRPr="0061160E" w:rsidTr="002973B1">
        <w:tc>
          <w:tcPr>
            <w:tcW w:w="4789" w:type="dxa"/>
            <w:vMerge/>
            <w:vAlign w:val="center"/>
          </w:tcPr>
          <w:p w:rsidR="00E104B9" w:rsidRPr="0061160E" w:rsidRDefault="00E104B9" w:rsidP="002973B1">
            <w:pPr>
              <w:tabs>
                <w:tab w:val="left" w:pos="1418"/>
              </w:tabs>
              <w:spacing w:line="360" w:lineRule="auto"/>
              <w:rPr>
                <w:rFonts w:ascii="Bookman Old Style" w:hAnsi="Bookman Old Style" w:cs="Tahoma"/>
              </w:rPr>
            </w:pP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Auxiliar Administrativo</w:t>
            </w:r>
          </w:p>
        </w:tc>
      </w:tr>
      <w:tr w:rsidR="00E104B9" w:rsidRPr="0061160E" w:rsidTr="002973B1">
        <w:tc>
          <w:tcPr>
            <w:tcW w:w="4789" w:type="dxa"/>
            <w:vMerge w:val="restart"/>
            <w:vAlign w:val="center"/>
          </w:tcPr>
          <w:p w:rsidR="00E104B9" w:rsidRPr="0061160E" w:rsidRDefault="00E104B9" w:rsidP="002973B1">
            <w:pPr>
              <w:tabs>
                <w:tab w:val="left" w:pos="1418"/>
              </w:tabs>
              <w:spacing w:line="360" w:lineRule="auto"/>
              <w:rPr>
                <w:rFonts w:ascii="Bookman Old Style" w:hAnsi="Bookman Old Style" w:cs="Tahoma"/>
              </w:rPr>
            </w:pPr>
            <w:r w:rsidRPr="0061160E">
              <w:rPr>
                <w:rFonts w:ascii="Bookman Old Style" w:hAnsi="Bookman Old Style" w:cs="Tahoma"/>
              </w:rPr>
              <w:t>Departamento Financeiro</w:t>
            </w: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Assistente Financeiro</w:t>
            </w:r>
          </w:p>
        </w:tc>
      </w:tr>
      <w:tr w:rsidR="00E104B9" w:rsidRPr="0061160E" w:rsidTr="002973B1">
        <w:tc>
          <w:tcPr>
            <w:tcW w:w="4789" w:type="dxa"/>
            <w:vMerge/>
          </w:tcPr>
          <w:p w:rsidR="00E104B9" w:rsidRPr="0061160E" w:rsidRDefault="00E104B9" w:rsidP="002973B1">
            <w:pPr>
              <w:tabs>
                <w:tab w:val="left" w:pos="1418"/>
              </w:tabs>
              <w:spacing w:line="360" w:lineRule="auto"/>
              <w:jc w:val="both"/>
              <w:rPr>
                <w:rFonts w:ascii="Bookman Old Style" w:hAnsi="Bookman Old Style" w:cs="Tahoma"/>
              </w:rPr>
            </w:pPr>
          </w:p>
        </w:tc>
        <w:tc>
          <w:tcPr>
            <w:tcW w:w="4782" w:type="dxa"/>
          </w:tcPr>
          <w:p w:rsidR="00E104B9" w:rsidRPr="0061160E" w:rsidRDefault="00E104B9" w:rsidP="002973B1">
            <w:pPr>
              <w:tabs>
                <w:tab w:val="left" w:pos="1418"/>
              </w:tabs>
              <w:spacing w:line="360" w:lineRule="auto"/>
              <w:jc w:val="both"/>
              <w:rPr>
                <w:rFonts w:ascii="Bookman Old Style" w:hAnsi="Bookman Old Style" w:cs="Tahoma"/>
              </w:rPr>
            </w:pPr>
            <w:r w:rsidRPr="0061160E">
              <w:rPr>
                <w:rFonts w:ascii="Bookman Old Style" w:hAnsi="Bookman Old Style" w:cs="Tahoma"/>
              </w:rPr>
              <w:t xml:space="preserve">Contador </w:t>
            </w:r>
          </w:p>
        </w:tc>
      </w:tr>
    </w:tbl>
    <w:p w:rsidR="00E104B9" w:rsidRPr="0061160E" w:rsidRDefault="00E104B9" w:rsidP="00E104B9">
      <w:pPr>
        <w:tabs>
          <w:tab w:val="left" w:pos="1418"/>
        </w:tabs>
        <w:spacing w:line="360" w:lineRule="auto"/>
        <w:jc w:val="both"/>
        <w:rPr>
          <w:rFonts w:ascii="Bookman Old Style" w:hAnsi="Bookman Old Style" w:cs="Tahoma"/>
        </w:rPr>
      </w:pPr>
    </w:p>
    <w:p w:rsidR="0061160E" w:rsidRDefault="0061160E">
      <w:pPr>
        <w:rPr>
          <w:rFonts w:ascii="Bookman Old Style" w:hAnsi="Bookman Old Style" w:cs="Tahoma"/>
          <w:b/>
        </w:rPr>
      </w:pPr>
      <w:r>
        <w:rPr>
          <w:rFonts w:ascii="Bookman Old Style" w:hAnsi="Bookman Old Style" w:cs="Tahoma"/>
          <w:b/>
        </w:rPr>
        <w:br w:type="page"/>
      </w:r>
    </w:p>
    <w:p w:rsidR="00E104B9" w:rsidRPr="0061160E" w:rsidRDefault="00E104B9" w:rsidP="00E104B9">
      <w:pPr>
        <w:autoSpaceDE w:val="0"/>
        <w:autoSpaceDN w:val="0"/>
        <w:adjustRightInd w:val="0"/>
        <w:spacing w:line="360" w:lineRule="auto"/>
        <w:jc w:val="center"/>
        <w:rPr>
          <w:rFonts w:ascii="Bookman Old Style" w:hAnsi="Bookman Old Style" w:cs="Tahoma"/>
          <w:b/>
          <w:bCs/>
        </w:rPr>
      </w:pPr>
      <w:r w:rsidRPr="0061160E">
        <w:rPr>
          <w:rFonts w:ascii="Bookman Old Style" w:hAnsi="Bookman Old Style" w:cs="Tahoma"/>
          <w:b/>
        </w:rPr>
        <w:lastRenderedPageBreak/>
        <w:t xml:space="preserve">ANEXO V – </w:t>
      </w:r>
      <w:r w:rsidRPr="0061160E">
        <w:rPr>
          <w:rFonts w:ascii="Bookman Old Style" w:hAnsi="Bookman Old Style" w:cs="Tahoma"/>
          <w:b/>
          <w:bCs/>
        </w:rPr>
        <w:t>ATRIBUIÇÕES DOS CARGOS EFETIVOS</w:t>
      </w:r>
    </w:p>
    <w:p w:rsidR="00E104B9" w:rsidRPr="0061160E" w:rsidRDefault="00E104B9" w:rsidP="00E104B9">
      <w:pPr>
        <w:autoSpaceDE w:val="0"/>
        <w:autoSpaceDN w:val="0"/>
        <w:adjustRightInd w:val="0"/>
        <w:spacing w:line="360" w:lineRule="auto"/>
        <w:jc w:val="both"/>
        <w:rPr>
          <w:rFonts w:ascii="Bookman Old Style" w:hAnsi="Bookman Old Style" w:cs="Tahoma"/>
          <w:b/>
          <w:bCs/>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AGENTE ADMINISTRATIVO:</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Manter em ordem todos os assentamentos relativos às compras da Câmara Municipal; Efetuar as compras diretas, através das requisições e procedimentos correspondentes; Efetuar as devidas inscrições, baixas e atualizações dos bens patrimoniais; Afixar chapas devidamente numeradas nos bens patrimoniais e mantê-los devidamente arquivados; Controlar e atualizar as possíveis transferências de setor e de sessão dos bens patrimoniais; Atender as solicitações do Tribunal de Contas, quando da inspeção “in loco” ou através de ofícios;</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tabs>
          <w:tab w:val="left" w:pos="1418"/>
        </w:tabs>
        <w:spacing w:line="360" w:lineRule="auto"/>
        <w:jc w:val="both"/>
        <w:rPr>
          <w:rFonts w:ascii="Bookman Old Style" w:hAnsi="Bookman Old Style" w:cs="Tahoma"/>
          <w:b/>
          <w:bCs/>
        </w:rPr>
      </w:pPr>
      <w:r w:rsidRPr="0061160E">
        <w:rPr>
          <w:rFonts w:ascii="Bookman Old Style" w:hAnsi="Bookman Old Style" w:cs="Tahoma"/>
          <w:b/>
          <w:bCs/>
        </w:rPr>
        <w:t>ASSISTENTE FINANCEIRO:</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Auxiliar no controle orçamentário e financeiro; Auxiliar na elaboração de balancetes, balanços e demais demonstrações contábeis, desenvolvendo técnicas para bem desempenhar a função e manter a possibilidade de levantamento financeiro parcial ou total de determinado período; Auxiliar na organização, sob a forma de relatórios, estatísticas e pareceres técnicos, a situação contábil; Auxiliar no controle, analisar, conferir e retificar, quando necessário, os saldos; e Auxiliar na classificação e avaliação das despesas e receitas da Câmara, quantificando e descriminando cada uma.</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ASSESSOR JURÍDICO:</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Prestar assessoramento jurídico a Câmara Municipal de Campo Redondo/RN,</w:t>
      </w:r>
      <w:r w:rsidR="00CD7257" w:rsidRPr="0061160E">
        <w:rPr>
          <w:rFonts w:ascii="Bookman Old Style" w:hAnsi="Bookman Old Style" w:cs="Tahoma"/>
        </w:rPr>
        <w:t xml:space="preserve"> </w:t>
      </w:r>
      <w:r w:rsidRPr="0061160E">
        <w:rPr>
          <w:rFonts w:ascii="Bookman Old Style" w:hAnsi="Bookman Old Style" w:cs="Tahoma"/>
        </w:rPr>
        <w:t xml:space="preserve">através de pareceres e outros documentos jurídicos que se façam necessários, além de proceder à realização de processos administrativos disciplinares e de sindicância de funcionários da Casa </w:t>
      </w:r>
      <w:r w:rsidRPr="0061160E">
        <w:rPr>
          <w:rFonts w:ascii="Bookman Old Style" w:hAnsi="Bookman Old Style" w:cs="Tahoma"/>
        </w:rPr>
        <w:lastRenderedPageBreak/>
        <w:t>Legislativa; assessorar na análise e elaboração da legislação em geral; desempenhar outras atividades inerentes ao cargo.</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AUXILIAR DE SECRETARIA:</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Auxiliar o Secretário Geral no atendimento aos públicos interno e externo que demandem ao Gabinete da Presidência e à Diretoria-Geral; Elaborar ofícios, comunicados, relatórios, portarias, quadros demonstrativos e outros; Efetuar a triagem de documentos, arquiva-los ou encaminha-los ás unidades competentes; e Executar outras atividades correlatas às acima descritas, a critério do superior imediato.</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AUXILIAR DE SERVIÇOS GERAIS:</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Exerce atividades relacionadas com serviços diversos, compreendendo os serviços de copa, cozinha, conservação e limpeza.</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CONTADOR:</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Executar e acompanhar as atividades relacionadas ao planejamento e gestão das divisões de recursos humanos, material,</w:t>
      </w:r>
      <w:r w:rsidR="00CD7257" w:rsidRPr="0061160E">
        <w:rPr>
          <w:rFonts w:ascii="Bookman Old Style" w:hAnsi="Bookman Old Style" w:cs="Tahoma"/>
        </w:rPr>
        <w:t xml:space="preserve"> </w:t>
      </w:r>
      <w:r w:rsidRPr="0061160E">
        <w:rPr>
          <w:rFonts w:ascii="Bookman Old Style" w:hAnsi="Bookman Old Style" w:cs="Tahoma"/>
        </w:rPr>
        <w:t xml:space="preserve">patrimônio, serviços gerais, finanças, métodos e processos e outras de suporte administrativo da Câmara Municipal; desenvolver estudos e pesquisas sobre técnicas e métodos de gestão, a fim de </w:t>
      </w:r>
      <w:proofErr w:type="gramStart"/>
      <w:r w:rsidRPr="0061160E">
        <w:rPr>
          <w:rFonts w:ascii="Bookman Old Style" w:hAnsi="Bookman Old Style" w:cs="Tahoma"/>
        </w:rPr>
        <w:t>otimizar</w:t>
      </w:r>
      <w:proofErr w:type="gramEnd"/>
      <w:r w:rsidRPr="0061160E">
        <w:rPr>
          <w:rFonts w:ascii="Bookman Old Style" w:hAnsi="Bookman Old Style" w:cs="Tahoma"/>
        </w:rPr>
        <w:t xml:space="preserve"> e melhorar a qualidade do trabalho; desenvolver e implantar normas, leis e regulamentos adequados às necessidades da Câmara Municipal; planejar, coordenar e acompanhar os processos de provimento, capacitação, avaliação e administração de pessoal; desenvolver e aprimorar os sistemas de informação e documentação; coordenar o comportamento do orçamento em relação à sua execução. Analisar o comportamento da Receita da Despesa. Emitir laudos e pareceres sobre </w:t>
      </w:r>
      <w:r w:rsidRPr="0061160E">
        <w:rPr>
          <w:rFonts w:ascii="Bookman Old Style" w:hAnsi="Bookman Old Style" w:cs="Tahoma"/>
        </w:rPr>
        <w:lastRenderedPageBreak/>
        <w:t>assuntos de sua competência. Desenvolver outras atribuições correlatas.</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AUXILIAR ADMINISTRATIVO:</w:t>
      </w:r>
    </w:p>
    <w:p w:rsidR="00E104B9" w:rsidRPr="0061160E" w:rsidRDefault="00E104B9" w:rsidP="00E104B9">
      <w:pPr>
        <w:autoSpaceDE w:val="0"/>
        <w:autoSpaceDN w:val="0"/>
        <w:adjustRightInd w:val="0"/>
        <w:spacing w:line="360" w:lineRule="auto"/>
        <w:jc w:val="both"/>
        <w:rPr>
          <w:rFonts w:ascii="Bookman Old Style" w:hAnsi="Bookman Old Style" w:cs="Tahoma"/>
        </w:rPr>
      </w:pPr>
      <w:r w:rsidRPr="0061160E">
        <w:rPr>
          <w:rFonts w:ascii="Bookman Old Style" w:hAnsi="Bookman Old Style" w:cs="Tahoma"/>
        </w:rPr>
        <w:t>Assessorar a Presidência da Câmara, vereadores e o Departamento Administrativo em suas funções; Acompanhar os trabalhos das comissões da Câmara para digitação das atas e demais atos; auxiliar o Secretário Geral na atualização e organização dos arquivos magnéticos, e cumprir as demais determinações especificadas pela Mesa da Câmara através de Resolução. Assessorar o Departamento Financeiro na elaboração da Folha de pagamento; Desempenhar com zelo e presteza os trabalhos de sua competência; e efetuar o controle de ponto dos servidores.</w:t>
      </w:r>
    </w:p>
    <w:p w:rsidR="00E104B9" w:rsidRPr="0061160E" w:rsidRDefault="00E104B9" w:rsidP="00E104B9">
      <w:pPr>
        <w:autoSpaceDE w:val="0"/>
        <w:autoSpaceDN w:val="0"/>
        <w:adjustRightInd w:val="0"/>
        <w:spacing w:line="360" w:lineRule="auto"/>
        <w:jc w:val="both"/>
        <w:rPr>
          <w:rFonts w:ascii="Bookman Old Style" w:hAnsi="Bookman Old Style" w:cs="Tahoma"/>
        </w:rPr>
      </w:pPr>
    </w:p>
    <w:p w:rsidR="00E104B9" w:rsidRPr="0061160E" w:rsidRDefault="00E104B9" w:rsidP="00E104B9">
      <w:pPr>
        <w:autoSpaceDE w:val="0"/>
        <w:autoSpaceDN w:val="0"/>
        <w:adjustRightInd w:val="0"/>
        <w:spacing w:line="360" w:lineRule="auto"/>
        <w:jc w:val="both"/>
        <w:rPr>
          <w:rFonts w:ascii="Bookman Old Style" w:hAnsi="Bookman Old Style" w:cs="Tahoma"/>
          <w:b/>
          <w:bCs/>
        </w:rPr>
      </w:pPr>
      <w:r w:rsidRPr="0061160E">
        <w:rPr>
          <w:rFonts w:ascii="Bookman Old Style" w:hAnsi="Bookman Old Style" w:cs="Tahoma"/>
          <w:b/>
          <w:bCs/>
        </w:rPr>
        <w:t>VIGIA:</w:t>
      </w:r>
    </w:p>
    <w:p w:rsidR="00E104B9" w:rsidRPr="0061160E" w:rsidRDefault="00E104B9" w:rsidP="00E104B9">
      <w:pPr>
        <w:autoSpaceDE w:val="0"/>
        <w:autoSpaceDN w:val="0"/>
        <w:adjustRightInd w:val="0"/>
        <w:spacing w:line="360" w:lineRule="auto"/>
        <w:jc w:val="both"/>
        <w:rPr>
          <w:rFonts w:ascii="Bookman Old Style" w:hAnsi="Bookman Old Style" w:cs="Tahoma"/>
          <w:b/>
          <w:u w:val="single"/>
        </w:rPr>
      </w:pPr>
      <w:r w:rsidRPr="0061160E">
        <w:rPr>
          <w:rFonts w:ascii="Bookman Old Style" w:hAnsi="Bookman Old Style" w:cs="Tahoma"/>
        </w:rPr>
        <w:t>Atribuição de executar os serviços de guarda do prédio da Câmara; executar rondas diurnas e noturnas nas dependências do prédio da Câmara e área imediatamente adjacente, controlar a movimentação de pessoas para evitar furto; controlar a entrada de pessoas estranhas e outras anormalidades; em todas as hipóteses, dando ciência à Presidência e ao Diretor Geral sobre todos os fatos que ocorrerem e que digam respeito às atribuições do cargo, participar de todas as reuniões da Câmara, sob a supervisão do Diretor Geral, e cumprir as demais determinações especificadas pela Mesa da Câmara desde que relacionadas ao desempenho das atribuições do cargo.</w:t>
      </w:r>
    </w:p>
    <w:sectPr w:rsidR="00E104B9" w:rsidRPr="0061160E" w:rsidSect="00B91D8A">
      <w:headerReference w:type="default" r:id="rId8"/>
      <w:footerReference w:type="default" r:id="rId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EB" w:rsidRDefault="004066EB" w:rsidP="00F4282B">
      <w:r>
        <w:separator/>
      </w:r>
    </w:p>
  </w:endnote>
  <w:endnote w:type="continuationSeparator" w:id="0">
    <w:p w:rsidR="004066EB" w:rsidRDefault="004066EB" w:rsidP="00F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2973B1">
    <w:pPr>
      <w:pStyle w:val="Rodap"/>
      <w:jc w:val="right"/>
    </w:pPr>
  </w:p>
  <w:p w:rsidR="002973B1" w:rsidRDefault="002973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EB" w:rsidRDefault="004066EB" w:rsidP="00F4282B">
      <w:r>
        <w:separator/>
      </w:r>
    </w:p>
  </w:footnote>
  <w:footnote w:type="continuationSeparator" w:id="0">
    <w:p w:rsidR="004066EB" w:rsidRDefault="004066EB" w:rsidP="00F4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2973B1" w:rsidP="002973B1">
    <w:pPr>
      <w:jc w:val="center"/>
      <w:rPr>
        <w:rFonts w:ascii="Tahoma" w:hAnsi="Tahoma" w:cs="Tahoma"/>
        <w:b/>
        <w:sz w:val="26"/>
        <w:szCs w:val="26"/>
      </w:rPr>
    </w:pPr>
    <w:r>
      <w:rPr>
        <w:rFonts w:ascii="Segoe UI" w:hAnsi="Segoe UI" w:cs="Segoe UI"/>
        <w:b/>
        <w:noProof/>
        <w:sz w:val="26"/>
        <w:szCs w:val="26"/>
      </w:rPr>
      <w:drawing>
        <wp:inline distT="0" distB="0" distL="0" distR="0" wp14:anchorId="3417BFF8" wp14:editId="0E2C68E2">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2973B1" w:rsidRPr="00B16DDE" w:rsidRDefault="002973B1" w:rsidP="002973B1">
    <w:pPr>
      <w:jc w:val="center"/>
      <w:rPr>
        <w:rFonts w:ascii="Tahoma" w:hAnsi="Tahoma" w:cs="Tahoma"/>
        <w:b/>
        <w:sz w:val="26"/>
        <w:szCs w:val="26"/>
      </w:rPr>
    </w:pPr>
    <w:r w:rsidRPr="00B16DDE">
      <w:rPr>
        <w:rFonts w:ascii="Tahoma" w:hAnsi="Tahoma" w:cs="Tahoma"/>
        <w:b/>
        <w:sz w:val="26"/>
        <w:szCs w:val="26"/>
      </w:rPr>
      <w:t>Estado do Rio Grande do Norte</w:t>
    </w:r>
  </w:p>
  <w:p w:rsidR="002973B1" w:rsidRPr="00B16DDE" w:rsidRDefault="002973B1" w:rsidP="002973B1">
    <w:pPr>
      <w:jc w:val="center"/>
      <w:rPr>
        <w:rFonts w:ascii="Tahoma" w:hAnsi="Tahoma" w:cs="Tahoma"/>
        <w:b/>
        <w:sz w:val="26"/>
        <w:szCs w:val="26"/>
      </w:rPr>
    </w:pPr>
    <w:r w:rsidRPr="00B16DDE">
      <w:rPr>
        <w:rFonts w:ascii="Tahoma" w:hAnsi="Tahoma" w:cs="Tahoma"/>
        <w:b/>
        <w:sz w:val="26"/>
        <w:szCs w:val="26"/>
      </w:rPr>
      <w:t>Prefeitura Municipal de Campo Redondo</w:t>
    </w:r>
  </w:p>
  <w:p w:rsidR="002973B1" w:rsidRDefault="002973B1" w:rsidP="002973B1">
    <w:pPr>
      <w:pStyle w:val="Cabealho"/>
      <w:jc w:val="center"/>
    </w:pPr>
    <w:r w:rsidRPr="00B16DDE">
      <w:rPr>
        <w:rFonts w:ascii="Tahoma" w:hAnsi="Tahoma" w:cs="Tahoma"/>
        <w:b/>
        <w:sz w:val="26"/>
        <w:szCs w:val="26"/>
      </w:rPr>
      <w:t>GABINETE DO PREFEITO</w:t>
    </w:r>
  </w:p>
  <w:p w:rsidR="002973B1" w:rsidRDefault="002973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D4258A"/>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singleLevel"/>
    <w:tmpl w:val="00000007"/>
    <w:name w:val="WW8Num19"/>
    <w:lvl w:ilvl="0">
      <w:start w:val="1"/>
      <w:numFmt w:val="lowerLetter"/>
      <w:lvlText w:val="%1)"/>
      <w:lvlJc w:val="left"/>
      <w:pPr>
        <w:tabs>
          <w:tab w:val="num" w:pos="0"/>
        </w:tabs>
        <w:ind w:left="1400" w:hanging="360"/>
      </w:pPr>
    </w:lvl>
  </w:abstractNum>
  <w:abstractNum w:abstractNumId="2">
    <w:nsid w:val="052E6213"/>
    <w:multiLevelType w:val="hybridMultilevel"/>
    <w:tmpl w:val="CCE4DC34"/>
    <w:lvl w:ilvl="0" w:tplc="DC9250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E5A320C"/>
    <w:multiLevelType w:val="hybridMultilevel"/>
    <w:tmpl w:val="4DE6028E"/>
    <w:lvl w:ilvl="0" w:tplc="04160005">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nsid w:val="154477A6"/>
    <w:multiLevelType w:val="hybridMultilevel"/>
    <w:tmpl w:val="377E4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015162"/>
    <w:multiLevelType w:val="hybridMultilevel"/>
    <w:tmpl w:val="2EEEC784"/>
    <w:lvl w:ilvl="0" w:tplc="061CD9EE">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6">
    <w:nsid w:val="246A4130"/>
    <w:multiLevelType w:val="hybridMultilevel"/>
    <w:tmpl w:val="931E6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92103F"/>
    <w:multiLevelType w:val="hybridMultilevel"/>
    <w:tmpl w:val="584601F2"/>
    <w:lvl w:ilvl="0" w:tplc="BF92C244">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A37A9"/>
    <w:multiLevelType w:val="hybridMultilevel"/>
    <w:tmpl w:val="68B2EDD4"/>
    <w:lvl w:ilvl="0" w:tplc="611865A2">
      <w:start w:val="1"/>
      <w:numFmt w:val="upperRoman"/>
      <w:lvlText w:val="%1-"/>
      <w:lvlJc w:val="left"/>
      <w:pPr>
        <w:ind w:left="5958" w:hanging="720"/>
      </w:pPr>
      <w:rPr>
        <w:rFonts w:hint="default"/>
      </w:rPr>
    </w:lvl>
    <w:lvl w:ilvl="1" w:tplc="04160019" w:tentative="1">
      <w:start w:val="1"/>
      <w:numFmt w:val="lowerLetter"/>
      <w:lvlText w:val="%2."/>
      <w:lvlJc w:val="left"/>
      <w:pPr>
        <w:ind w:left="6318" w:hanging="360"/>
      </w:pPr>
    </w:lvl>
    <w:lvl w:ilvl="2" w:tplc="0416001B" w:tentative="1">
      <w:start w:val="1"/>
      <w:numFmt w:val="lowerRoman"/>
      <w:lvlText w:val="%3."/>
      <w:lvlJc w:val="right"/>
      <w:pPr>
        <w:ind w:left="7038" w:hanging="180"/>
      </w:pPr>
    </w:lvl>
    <w:lvl w:ilvl="3" w:tplc="0416000F" w:tentative="1">
      <w:start w:val="1"/>
      <w:numFmt w:val="decimal"/>
      <w:lvlText w:val="%4."/>
      <w:lvlJc w:val="left"/>
      <w:pPr>
        <w:ind w:left="7758" w:hanging="360"/>
      </w:pPr>
    </w:lvl>
    <w:lvl w:ilvl="4" w:tplc="04160019" w:tentative="1">
      <w:start w:val="1"/>
      <w:numFmt w:val="lowerLetter"/>
      <w:lvlText w:val="%5."/>
      <w:lvlJc w:val="left"/>
      <w:pPr>
        <w:ind w:left="8478" w:hanging="360"/>
      </w:pPr>
    </w:lvl>
    <w:lvl w:ilvl="5" w:tplc="0416001B" w:tentative="1">
      <w:start w:val="1"/>
      <w:numFmt w:val="lowerRoman"/>
      <w:lvlText w:val="%6."/>
      <w:lvlJc w:val="right"/>
      <w:pPr>
        <w:ind w:left="9198" w:hanging="180"/>
      </w:pPr>
    </w:lvl>
    <w:lvl w:ilvl="6" w:tplc="0416000F" w:tentative="1">
      <w:start w:val="1"/>
      <w:numFmt w:val="decimal"/>
      <w:lvlText w:val="%7."/>
      <w:lvlJc w:val="left"/>
      <w:pPr>
        <w:ind w:left="9918" w:hanging="360"/>
      </w:pPr>
    </w:lvl>
    <w:lvl w:ilvl="7" w:tplc="04160019" w:tentative="1">
      <w:start w:val="1"/>
      <w:numFmt w:val="lowerLetter"/>
      <w:lvlText w:val="%8."/>
      <w:lvlJc w:val="left"/>
      <w:pPr>
        <w:ind w:left="10638" w:hanging="360"/>
      </w:pPr>
    </w:lvl>
    <w:lvl w:ilvl="8" w:tplc="0416001B" w:tentative="1">
      <w:start w:val="1"/>
      <w:numFmt w:val="lowerRoman"/>
      <w:lvlText w:val="%9."/>
      <w:lvlJc w:val="right"/>
      <w:pPr>
        <w:ind w:left="11358" w:hanging="180"/>
      </w:pPr>
    </w:lvl>
  </w:abstractNum>
  <w:abstractNum w:abstractNumId="9">
    <w:nsid w:val="384913FE"/>
    <w:multiLevelType w:val="hybridMultilevel"/>
    <w:tmpl w:val="455C3234"/>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C886BCB"/>
    <w:multiLevelType w:val="hybridMultilevel"/>
    <w:tmpl w:val="4FAE58C4"/>
    <w:lvl w:ilvl="0" w:tplc="5B9863A0">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1">
    <w:nsid w:val="44553C43"/>
    <w:multiLevelType w:val="hybridMultilevel"/>
    <w:tmpl w:val="1E588F06"/>
    <w:name w:val="WW8Num152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nsid w:val="4A2C4C62"/>
    <w:multiLevelType w:val="hybridMultilevel"/>
    <w:tmpl w:val="2EF283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7E33D7"/>
    <w:multiLevelType w:val="hybridMultilevel"/>
    <w:tmpl w:val="01A0C66A"/>
    <w:lvl w:ilvl="0" w:tplc="4DFC4E1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nsid w:val="51167CA7"/>
    <w:multiLevelType w:val="hybridMultilevel"/>
    <w:tmpl w:val="F1EA1D00"/>
    <w:lvl w:ilvl="0" w:tplc="AD5670B2">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B9E129D"/>
    <w:multiLevelType w:val="hybridMultilevel"/>
    <w:tmpl w:val="0DE42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9804D2"/>
    <w:multiLevelType w:val="hybridMultilevel"/>
    <w:tmpl w:val="EB1AE28C"/>
    <w:lvl w:ilvl="0" w:tplc="F984CDCE">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8">
    <w:nsid w:val="6C8B560C"/>
    <w:multiLevelType w:val="hybridMultilevel"/>
    <w:tmpl w:val="1F5C8590"/>
    <w:lvl w:ilvl="0" w:tplc="89AC3658">
      <w:start w:val="1"/>
      <w:numFmt w:val="lowerLetter"/>
      <w:lvlText w:val="%1)"/>
      <w:lvlJc w:val="left"/>
      <w:pPr>
        <w:ind w:left="2785" w:hanging="375"/>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9">
    <w:nsid w:val="6F8874CE"/>
    <w:multiLevelType w:val="hybridMultilevel"/>
    <w:tmpl w:val="5DD88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46A68B2"/>
    <w:multiLevelType w:val="hybridMultilevel"/>
    <w:tmpl w:val="7BACE0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73863DD"/>
    <w:multiLevelType w:val="hybridMultilevel"/>
    <w:tmpl w:val="32F663AE"/>
    <w:lvl w:ilvl="0" w:tplc="E64C764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75012F0"/>
    <w:multiLevelType w:val="hybridMultilevel"/>
    <w:tmpl w:val="E85CC182"/>
    <w:lvl w:ilvl="0" w:tplc="6A6C5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7A711A20"/>
    <w:multiLevelType w:val="hybridMultilevel"/>
    <w:tmpl w:val="02002DCE"/>
    <w:lvl w:ilvl="0" w:tplc="DD2A20F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BC04916"/>
    <w:multiLevelType w:val="hybridMultilevel"/>
    <w:tmpl w:val="271E1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EA023CE"/>
    <w:multiLevelType w:val="hybridMultilevel"/>
    <w:tmpl w:val="E3328B04"/>
    <w:lvl w:ilvl="0" w:tplc="68B42FF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15"/>
  </w:num>
  <w:num w:numId="4">
    <w:abstractNumId w:val="20"/>
  </w:num>
  <w:num w:numId="5">
    <w:abstractNumId w:val="3"/>
  </w:num>
  <w:num w:numId="6">
    <w:abstractNumId w:val="21"/>
  </w:num>
  <w:num w:numId="7">
    <w:abstractNumId w:val="12"/>
  </w:num>
  <w:num w:numId="8">
    <w:abstractNumId w:val="8"/>
  </w:num>
  <w:num w:numId="9">
    <w:abstractNumId w:val="10"/>
  </w:num>
  <w:num w:numId="10">
    <w:abstractNumId w:val="4"/>
  </w:num>
  <w:num w:numId="11">
    <w:abstractNumId w:val="5"/>
  </w:num>
  <w:num w:numId="12">
    <w:abstractNumId w:val="2"/>
  </w:num>
  <w:num w:numId="13">
    <w:abstractNumId w:val="9"/>
  </w:num>
  <w:num w:numId="14">
    <w:abstractNumId w:val="17"/>
  </w:num>
  <w:num w:numId="15">
    <w:abstractNumId w:val="13"/>
  </w:num>
  <w:num w:numId="16">
    <w:abstractNumId w:val="18"/>
  </w:num>
  <w:num w:numId="17">
    <w:abstractNumId w:val="24"/>
  </w:num>
  <w:num w:numId="18">
    <w:abstractNumId w:val="19"/>
  </w:num>
  <w:num w:numId="19">
    <w:abstractNumId w:val="6"/>
  </w:num>
  <w:num w:numId="20">
    <w:abstractNumId w:val="16"/>
  </w:num>
  <w:num w:numId="21">
    <w:abstractNumId w:val="7"/>
  </w:num>
  <w:num w:numId="22">
    <w:abstractNumId w:val="25"/>
  </w:num>
  <w:num w:numId="23">
    <w:abstractNumId w:val="14"/>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45"/>
    <w:rsid w:val="000029BC"/>
    <w:rsid w:val="00011F90"/>
    <w:rsid w:val="0002268F"/>
    <w:rsid w:val="000306EC"/>
    <w:rsid w:val="00031EED"/>
    <w:rsid w:val="00040A7F"/>
    <w:rsid w:val="00041067"/>
    <w:rsid w:val="00054F6A"/>
    <w:rsid w:val="00063F9F"/>
    <w:rsid w:val="0006418F"/>
    <w:rsid w:val="00067E54"/>
    <w:rsid w:val="00071E1A"/>
    <w:rsid w:val="00083217"/>
    <w:rsid w:val="000B1A43"/>
    <w:rsid w:val="000C6C89"/>
    <w:rsid w:val="000D358E"/>
    <w:rsid w:val="000D469B"/>
    <w:rsid w:val="000E1A75"/>
    <w:rsid w:val="000E6CCD"/>
    <w:rsid w:val="000E7BE7"/>
    <w:rsid w:val="000F6FFB"/>
    <w:rsid w:val="0010188A"/>
    <w:rsid w:val="0010211B"/>
    <w:rsid w:val="001039BD"/>
    <w:rsid w:val="00114E39"/>
    <w:rsid w:val="0011548E"/>
    <w:rsid w:val="001169A8"/>
    <w:rsid w:val="00120069"/>
    <w:rsid w:val="0012483C"/>
    <w:rsid w:val="00126C66"/>
    <w:rsid w:val="001368C0"/>
    <w:rsid w:val="00141132"/>
    <w:rsid w:val="00160734"/>
    <w:rsid w:val="0017110C"/>
    <w:rsid w:val="00181A36"/>
    <w:rsid w:val="0018354F"/>
    <w:rsid w:val="001930C5"/>
    <w:rsid w:val="00193613"/>
    <w:rsid w:val="00196A01"/>
    <w:rsid w:val="001A744C"/>
    <w:rsid w:val="001B205A"/>
    <w:rsid w:val="001C0746"/>
    <w:rsid w:val="001E5948"/>
    <w:rsid w:val="001F1766"/>
    <w:rsid w:val="002057CF"/>
    <w:rsid w:val="002115F5"/>
    <w:rsid w:val="0021476D"/>
    <w:rsid w:val="00222A1E"/>
    <w:rsid w:val="00232FE0"/>
    <w:rsid w:val="00241245"/>
    <w:rsid w:val="00250FB7"/>
    <w:rsid w:val="00252EEB"/>
    <w:rsid w:val="00262E32"/>
    <w:rsid w:val="00267E58"/>
    <w:rsid w:val="00272D35"/>
    <w:rsid w:val="00277266"/>
    <w:rsid w:val="00283FBA"/>
    <w:rsid w:val="0029058F"/>
    <w:rsid w:val="00290808"/>
    <w:rsid w:val="00293031"/>
    <w:rsid w:val="002973B1"/>
    <w:rsid w:val="002A4F3C"/>
    <w:rsid w:val="002B0D0F"/>
    <w:rsid w:val="002B3357"/>
    <w:rsid w:val="002B7413"/>
    <w:rsid w:val="002D4B86"/>
    <w:rsid w:val="002D65FF"/>
    <w:rsid w:val="002E0371"/>
    <w:rsid w:val="002F28A9"/>
    <w:rsid w:val="00300A0A"/>
    <w:rsid w:val="00307F5C"/>
    <w:rsid w:val="0031037D"/>
    <w:rsid w:val="00317FC7"/>
    <w:rsid w:val="00327D39"/>
    <w:rsid w:val="00332CAF"/>
    <w:rsid w:val="00342566"/>
    <w:rsid w:val="00342807"/>
    <w:rsid w:val="00352A2F"/>
    <w:rsid w:val="003615BA"/>
    <w:rsid w:val="003650A5"/>
    <w:rsid w:val="00375DE9"/>
    <w:rsid w:val="0037627B"/>
    <w:rsid w:val="00382A92"/>
    <w:rsid w:val="003979F8"/>
    <w:rsid w:val="003C0DAD"/>
    <w:rsid w:val="003C0DBE"/>
    <w:rsid w:val="003C672D"/>
    <w:rsid w:val="003D78C6"/>
    <w:rsid w:val="003E07D0"/>
    <w:rsid w:val="003E3BC0"/>
    <w:rsid w:val="003E5345"/>
    <w:rsid w:val="003F0481"/>
    <w:rsid w:val="003F4640"/>
    <w:rsid w:val="00404EA7"/>
    <w:rsid w:val="004066EB"/>
    <w:rsid w:val="004148AC"/>
    <w:rsid w:val="004303BF"/>
    <w:rsid w:val="00440BD3"/>
    <w:rsid w:val="00444039"/>
    <w:rsid w:val="00450A98"/>
    <w:rsid w:val="00452F55"/>
    <w:rsid w:val="00465C54"/>
    <w:rsid w:val="00480300"/>
    <w:rsid w:val="004871E5"/>
    <w:rsid w:val="00492C7D"/>
    <w:rsid w:val="004948F6"/>
    <w:rsid w:val="00494A81"/>
    <w:rsid w:val="004A46FB"/>
    <w:rsid w:val="004B6A3E"/>
    <w:rsid w:val="004B7123"/>
    <w:rsid w:val="004D2CEB"/>
    <w:rsid w:val="004F0951"/>
    <w:rsid w:val="004F65B3"/>
    <w:rsid w:val="004F6FB5"/>
    <w:rsid w:val="0050297E"/>
    <w:rsid w:val="00511670"/>
    <w:rsid w:val="0051749A"/>
    <w:rsid w:val="005253FE"/>
    <w:rsid w:val="00551F21"/>
    <w:rsid w:val="00552A36"/>
    <w:rsid w:val="0056126D"/>
    <w:rsid w:val="005711E6"/>
    <w:rsid w:val="00571FAC"/>
    <w:rsid w:val="0057465A"/>
    <w:rsid w:val="005754AD"/>
    <w:rsid w:val="005803F7"/>
    <w:rsid w:val="00597175"/>
    <w:rsid w:val="005A0F38"/>
    <w:rsid w:val="005C6C12"/>
    <w:rsid w:val="005D423A"/>
    <w:rsid w:val="005D4DCE"/>
    <w:rsid w:val="005D52AA"/>
    <w:rsid w:val="005E51E8"/>
    <w:rsid w:val="005E7FBA"/>
    <w:rsid w:val="00607218"/>
    <w:rsid w:val="0061160E"/>
    <w:rsid w:val="00646839"/>
    <w:rsid w:val="00656F5D"/>
    <w:rsid w:val="00671F29"/>
    <w:rsid w:val="006753B5"/>
    <w:rsid w:val="00683F70"/>
    <w:rsid w:val="0068435E"/>
    <w:rsid w:val="006A3526"/>
    <w:rsid w:val="006A4BA2"/>
    <w:rsid w:val="006B7B02"/>
    <w:rsid w:val="006C57A2"/>
    <w:rsid w:val="006C73B4"/>
    <w:rsid w:val="006E0D7C"/>
    <w:rsid w:val="006E25F5"/>
    <w:rsid w:val="006F0D5B"/>
    <w:rsid w:val="006F34F9"/>
    <w:rsid w:val="00705DCA"/>
    <w:rsid w:val="00723970"/>
    <w:rsid w:val="007308D3"/>
    <w:rsid w:val="00733F94"/>
    <w:rsid w:val="00746DAD"/>
    <w:rsid w:val="00755729"/>
    <w:rsid w:val="00771E3D"/>
    <w:rsid w:val="007802C9"/>
    <w:rsid w:val="00780C4F"/>
    <w:rsid w:val="007812F9"/>
    <w:rsid w:val="0078136B"/>
    <w:rsid w:val="007821BF"/>
    <w:rsid w:val="007828DD"/>
    <w:rsid w:val="007870C2"/>
    <w:rsid w:val="007A32B9"/>
    <w:rsid w:val="007A4185"/>
    <w:rsid w:val="007B5BC7"/>
    <w:rsid w:val="007C6F25"/>
    <w:rsid w:val="007D1E69"/>
    <w:rsid w:val="007D77D8"/>
    <w:rsid w:val="007E3381"/>
    <w:rsid w:val="007E44DF"/>
    <w:rsid w:val="008027C0"/>
    <w:rsid w:val="00804C29"/>
    <w:rsid w:val="00805D4E"/>
    <w:rsid w:val="00813BE7"/>
    <w:rsid w:val="008234E6"/>
    <w:rsid w:val="00824678"/>
    <w:rsid w:val="00830734"/>
    <w:rsid w:val="008477D4"/>
    <w:rsid w:val="00855F70"/>
    <w:rsid w:val="00857495"/>
    <w:rsid w:val="00873392"/>
    <w:rsid w:val="008927E0"/>
    <w:rsid w:val="0089665A"/>
    <w:rsid w:val="008A1AE1"/>
    <w:rsid w:val="008D3038"/>
    <w:rsid w:val="008E74E9"/>
    <w:rsid w:val="0090002F"/>
    <w:rsid w:val="0090013C"/>
    <w:rsid w:val="00907C8D"/>
    <w:rsid w:val="009164CA"/>
    <w:rsid w:val="0091695F"/>
    <w:rsid w:val="00925DB4"/>
    <w:rsid w:val="0093083E"/>
    <w:rsid w:val="009356D7"/>
    <w:rsid w:val="00944E06"/>
    <w:rsid w:val="00950D37"/>
    <w:rsid w:val="00951863"/>
    <w:rsid w:val="009938D6"/>
    <w:rsid w:val="00995D55"/>
    <w:rsid w:val="009A383B"/>
    <w:rsid w:val="009C0994"/>
    <w:rsid w:val="009F1612"/>
    <w:rsid w:val="009F77E8"/>
    <w:rsid w:val="00A021B4"/>
    <w:rsid w:val="00A07CEB"/>
    <w:rsid w:val="00A1284B"/>
    <w:rsid w:val="00A17360"/>
    <w:rsid w:val="00A20170"/>
    <w:rsid w:val="00A23484"/>
    <w:rsid w:val="00A27AEE"/>
    <w:rsid w:val="00A34A12"/>
    <w:rsid w:val="00A43BD7"/>
    <w:rsid w:val="00A47CC8"/>
    <w:rsid w:val="00A56EA1"/>
    <w:rsid w:val="00A7741D"/>
    <w:rsid w:val="00A936A1"/>
    <w:rsid w:val="00A97A26"/>
    <w:rsid w:val="00AB09E6"/>
    <w:rsid w:val="00AB2884"/>
    <w:rsid w:val="00AB2E2A"/>
    <w:rsid w:val="00AB4C74"/>
    <w:rsid w:val="00AC4E22"/>
    <w:rsid w:val="00AC594B"/>
    <w:rsid w:val="00AD6D29"/>
    <w:rsid w:val="00AD7FE7"/>
    <w:rsid w:val="00AE26E0"/>
    <w:rsid w:val="00AE7BDB"/>
    <w:rsid w:val="00AF54BA"/>
    <w:rsid w:val="00AF5F85"/>
    <w:rsid w:val="00B01C23"/>
    <w:rsid w:val="00B047B4"/>
    <w:rsid w:val="00B131B4"/>
    <w:rsid w:val="00B14DD8"/>
    <w:rsid w:val="00B14EAA"/>
    <w:rsid w:val="00B20CF4"/>
    <w:rsid w:val="00B272E1"/>
    <w:rsid w:val="00B467C2"/>
    <w:rsid w:val="00B47C7A"/>
    <w:rsid w:val="00B76997"/>
    <w:rsid w:val="00B82A7D"/>
    <w:rsid w:val="00B85BCF"/>
    <w:rsid w:val="00B91D8A"/>
    <w:rsid w:val="00B932FA"/>
    <w:rsid w:val="00B976A7"/>
    <w:rsid w:val="00BB2A95"/>
    <w:rsid w:val="00BB7348"/>
    <w:rsid w:val="00BC022A"/>
    <w:rsid w:val="00BE2579"/>
    <w:rsid w:val="00BE4C2A"/>
    <w:rsid w:val="00BF4D21"/>
    <w:rsid w:val="00BF6135"/>
    <w:rsid w:val="00BF6922"/>
    <w:rsid w:val="00C030EF"/>
    <w:rsid w:val="00C0661B"/>
    <w:rsid w:val="00C12FA0"/>
    <w:rsid w:val="00C26648"/>
    <w:rsid w:val="00C40CDB"/>
    <w:rsid w:val="00C4292E"/>
    <w:rsid w:val="00C46DCE"/>
    <w:rsid w:val="00C50E6F"/>
    <w:rsid w:val="00C5386A"/>
    <w:rsid w:val="00C67AE8"/>
    <w:rsid w:val="00C73E25"/>
    <w:rsid w:val="00C75CA4"/>
    <w:rsid w:val="00C7713B"/>
    <w:rsid w:val="00C94792"/>
    <w:rsid w:val="00CA0AA2"/>
    <w:rsid w:val="00CA5AD3"/>
    <w:rsid w:val="00CB0C5A"/>
    <w:rsid w:val="00CB6A30"/>
    <w:rsid w:val="00CB7CEC"/>
    <w:rsid w:val="00CC5024"/>
    <w:rsid w:val="00CD7257"/>
    <w:rsid w:val="00CE0852"/>
    <w:rsid w:val="00CF7569"/>
    <w:rsid w:val="00D11B42"/>
    <w:rsid w:val="00D145A8"/>
    <w:rsid w:val="00D454A7"/>
    <w:rsid w:val="00D810E6"/>
    <w:rsid w:val="00D90D8B"/>
    <w:rsid w:val="00DA49E8"/>
    <w:rsid w:val="00DB2E5B"/>
    <w:rsid w:val="00DB5233"/>
    <w:rsid w:val="00DC0C06"/>
    <w:rsid w:val="00DC4D19"/>
    <w:rsid w:val="00DF34F0"/>
    <w:rsid w:val="00DF4155"/>
    <w:rsid w:val="00E104B9"/>
    <w:rsid w:val="00E165C4"/>
    <w:rsid w:val="00E25391"/>
    <w:rsid w:val="00E25BDF"/>
    <w:rsid w:val="00E37FCD"/>
    <w:rsid w:val="00E40437"/>
    <w:rsid w:val="00E470C3"/>
    <w:rsid w:val="00E47CBD"/>
    <w:rsid w:val="00E60BE7"/>
    <w:rsid w:val="00E634E1"/>
    <w:rsid w:val="00E756AE"/>
    <w:rsid w:val="00E85E51"/>
    <w:rsid w:val="00EA4950"/>
    <w:rsid w:val="00EA5DEE"/>
    <w:rsid w:val="00EB6C07"/>
    <w:rsid w:val="00EC11DC"/>
    <w:rsid w:val="00ED3912"/>
    <w:rsid w:val="00EE3D8B"/>
    <w:rsid w:val="00EF1993"/>
    <w:rsid w:val="00EF4619"/>
    <w:rsid w:val="00EF6A9C"/>
    <w:rsid w:val="00EF7D87"/>
    <w:rsid w:val="00F00655"/>
    <w:rsid w:val="00F10861"/>
    <w:rsid w:val="00F13F64"/>
    <w:rsid w:val="00F160B6"/>
    <w:rsid w:val="00F22153"/>
    <w:rsid w:val="00F3194D"/>
    <w:rsid w:val="00F37867"/>
    <w:rsid w:val="00F4282B"/>
    <w:rsid w:val="00F71533"/>
    <w:rsid w:val="00F7682A"/>
    <w:rsid w:val="00F76BFD"/>
    <w:rsid w:val="00F81ECC"/>
    <w:rsid w:val="00F82C9F"/>
    <w:rsid w:val="00F834E4"/>
    <w:rsid w:val="00F93F40"/>
    <w:rsid w:val="00FA6D43"/>
    <w:rsid w:val="00FA7570"/>
    <w:rsid w:val="00FB0738"/>
    <w:rsid w:val="00FB3F0D"/>
    <w:rsid w:val="00FB6C23"/>
    <w:rsid w:val="00FC3456"/>
    <w:rsid w:val="00FC4CC7"/>
    <w:rsid w:val="00FD0C29"/>
    <w:rsid w:val="00FD7174"/>
    <w:rsid w:val="00FD7ECD"/>
    <w:rsid w:val="00FE0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570">
      <w:bodyDiv w:val="1"/>
      <w:marLeft w:val="0"/>
      <w:marRight w:val="0"/>
      <w:marTop w:val="0"/>
      <w:marBottom w:val="0"/>
      <w:divBdr>
        <w:top w:val="none" w:sz="0" w:space="0" w:color="auto"/>
        <w:left w:val="none" w:sz="0" w:space="0" w:color="auto"/>
        <w:bottom w:val="none" w:sz="0" w:space="0" w:color="auto"/>
        <w:right w:val="none" w:sz="0" w:space="0" w:color="auto"/>
      </w:divBdr>
    </w:div>
    <w:div w:id="680161545">
      <w:bodyDiv w:val="1"/>
      <w:marLeft w:val="0"/>
      <w:marRight w:val="0"/>
      <w:marTop w:val="0"/>
      <w:marBottom w:val="0"/>
      <w:divBdr>
        <w:top w:val="none" w:sz="0" w:space="0" w:color="auto"/>
        <w:left w:val="none" w:sz="0" w:space="0" w:color="auto"/>
        <w:bottom w:val="none" w:sz="0" w:space="0" w:color="auto"/>
        <w:right w:val="none" w:sz="0" w:space="0" w:color="auto"/>
      </w:divBdr>
    </w:div>
    <w:div w:id="897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61</Pages>
  <Words>11436</Words>
  <Characters>61759</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Residencial</Company>
  <LinksUpToDate>false</LinksUpToDate>
  <CharactersWithSpaces>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creator>Andriêr</dc:creator>
  <cp:lastModifiedBy>Marcos Alexandre</cp:lastModifiedBy>
  <cp:revision>5</cp:revision>
  <cp:lastPrinted>2019-03-12T23:36:00Z</cp:lastPrinted>
  <dcterms:created xsi:type="dcterms:W3CDTF">2019-05-29T14:48:00Z</dcterms:created>
  <dcterms:modified xsi:type="dcterms:W3CDTF">2019-05-29T14:54:00Z</dcterms:modified>
</cp:coreProperties>
</file>